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AF5D35" w:rsidP="00D57CB4">
      <w:pPr>
        <w:spacing w:after="0"/>
        <w:jc w:val="center"/>
        <w:rPr>
          <w:b/>
        </w:rPr>
      </w:pPr>
      <w:r w:rsidRPr="00AF5D35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9D766A" w:rsidRPr="004078D6" w:rsidRDefault="009D766A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9D766A" w:rsidRPr="00546379" w:rsidRDefault="009D766A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0B5D17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ASIGNATURA: </w:t>
      </w:r>
      <w:r>
        <w:rPr>
          <w:sz w:val="28"/>
        </w:rPr>
        <w:t>Inglés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</w:t>
      </w:r>
      <w:r w:rsidR="00D57CB4">
        <w:rPr>
          <w:b/>
          <w:sz w:val="28"/>
        </w:rPr>
        <w:t>NIVEL:</w:t>
      </w:r>
      <w:r>
        <w:rPr>
          <w:b/>
          <w:sz w:val="28"/>
        </w:rPr>
        <w:t xml:space="preserve"> </w:t>
      </w:r>
      <w:r w:rsidRPr="000B5D17">
        <w:rPr>
          <w:sz w:val="28"/>
        </w:rPr>
        <w:t>Octavo</w:t>
      </w:r>
    </w:p>
    <w:p w:rsidR="00D57CB4" w:rsidRPr="000B5D17" w:rsidRDefault="000B5D17" w:rsidP="00D57CB4">
      <w:pPr>
        <w:pBdr>
          <w:bottom w:val="single" w:sz="12" w:space="1" w:color="auto"/>
        </w:pBdr>
        <w:spacing w:after="0" w:line="240" w:lineRule="auto"/>
        <w:jc w:val="both"/>
        <w:rPr>
          <w:sz w:val="28"/>
        </w:rPr>
      </w:pPr>
      <w:r>
        <w:rPr>
          <w:b/>
          <w:sz w:val="28"/>
        </w:rPr>
        <w:t xml:space="preserve">ACTIVIDAD N°: </w:t>
      </w:r>
      <w:r>
        <w:rPr>
          <w:sz w:val="28"/>
        </w:rPr>
        <w:t>11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Beatriz Zapata Jaque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DD28D4" w:rsidRDefault="00D57CB4" w:rsidP="00D57CB4">
      <w:pPr>
        <w:spacing w:after="0"/>
        <w:jc w:val="both"/>
        <w:rPr>
          <w:sz w:val="28"/>
          <w:lang w:val="en-US"/>
        </w:rPr>
      </w:pPr>
      <w:proofErr w:type="spellStart"/>
      <w:r w:rsidRPr="00DD28D4">
        <w:rPr>
          <w:b/>
          <w:sz w:val="28"/>
          <w:u w:val="single"/>
          <w:lang w:val="en-US"/>
        </w:rPr>
        <w:t>Objetivo</w:t>
      </w:r>
      <w:proofErr w:type="spellEnd"/>
      <w:r w:rsidRPr="00DD28D4">
        <w:rPr>
          <w:b/>
          <w:sz w:val="28"/>
          <w:u w:val="single"/>
          <w:lang w:val="en-US"/>
        </w:rPr>
        <w:t xml:space="preserve"> de la </w:t>
      </w:r>
      <w:proofErr w:type="spellStart"/>
      <w:r w:rsidRPr="00DD28D4">
        <w:rPr>
          <w:b/>
          <w:sz w:val="28"/>
          <w:u w:val="single"/>
          <w:lang w:val="en-US"/>
        </w:rPr>
        <w:t>actividad</w:t>
      </w:r>
      <w:proofErr w:type="spellEnd"/>
      <w:r w:rsidRPr="00DD28D4">
        <w:rPr>
          <w:b/>
          <w:sz w:val="28"/>
          <w:u w:val="single"/>
          <w:lang w:val="en-US"/>
        </w:rPr>
        <w:t>:</w:t>
      </w:r>
      <w:r w:rsidR="00DD28D4" w:rsidRPr="00DD28D4">
        <w:rPr>
          <w:b/>
          <w:sz w:val="28"/>
          <w:u w:val="single"/>
          <w:lang w:val="en-US"/>
        </w:rPr>
        <w:t xml:space="preserve"> </w:t>
      </w:r>
      <w:r w:rsidR="00DD28D4">
        <w:rPr>
          <w:sz w:val="28"/>
          <w:lang w:val="en-US"/>
        </w:rPr>
        <w:t xml:space="preserve">To </w:t>
      </w:r>
      <w:r w:rsidR="00DD28D4" w:rsidRPr="00DD28D4">
        <w:rPr>
          <w:sz w:val="28"/>
          <w:lang w:val="en-US"/>
        </w:rPr>
        <w:t xml:space="preserve">read and understand a text about Social Media. To develop </w:t>
      </w:r>
      <w:r w:rsidR="00DD28D4">
        <w:rPr>
          <w:sz w:val="28"/>
          <w:lang w:val="en-US"/>
        </w:rPr>
        <w:t>r</w:t>
      </w:r>
      <w:r w:rsidR="00DD28D4" w:rsidRPr="00DD28D4">
        <w:rPr>
          <w:sz w:val="28"/>
          <w:lang w:val="en-US"/>
        </w:rPr>
        <w:t>eading comprehension exercises</w:t>
      </w:r>
      <w:r w:rsidR="00DD28D4">
        <w:rPr>
          <w:sz w:val="28"/>
          <w:lang w:val="en-US"/>
        </w:rPr>
        <w:t xml:space="preserve">. </w:t>
      </w:r>
      <w:proofErr w:type="gramStart"/>
      <w:r w:rsidR="00DD28D4">
        <w:rPr>
          <w:sz w:val="28"/>
          <w:lang w:val="en-US"/>
        </w:rPr>
        <w:t>To reinforce the use of “Should” and “Shouldn´t”.</w:t>
      </w:r>
      <w:proofErr w:type="gramEnd"/>
    </w:p>
    <w:p w:rsidR="00D57CB4" w:rsidRPr="00DD28D4" w:rsidRDefault="00D57CB4" w:rsidP="00D57CB4">
      <w:pPr>
        <w:spacing w:after="0"/>
        <w:jc w:val="both"/>
        <w:rPr>
          <w:b/>
          <w:sz w:val="28"/>
          <w:u w:val="single"/>
          <w:lang w:val="en-US"/>
        </w:rPr>
      </w:pPr>
    </w:p>
    <w:p w:rsidR="00D57CB4" w:rsidRPr="00DD28D4" w:rsidRDefault="00D57CB4" w:rsidP="00D57CB4">
      <w:pPr>
        <w:spacing w:after="0"/>
        <w:jc w:val="both"/>
        <w:rPr>
          <w:b/>
          <w:sz w:val="28"/>
          <w:u w:val="single"/>
          <w:lang w:val="en-US"/>
        </w:rPr>
      </w:pPr>
      <w:proofErr w:type="spellStart"/>
      <w:r w:rsidRPr="00DD28D4">
        <w:rPr>
          <w:b/>
          <w:sz w:val="28"/>
          <w:u w:val="single"/>
          <w:lang w:val="en-US"/>
        </w:rPr>
        <w:t>Instrucciones</w:t>
      </w:r>
      <w:proofErr w:type="spellEnd"/>
      <w:r w:rsidRPr="00DD28D4">
        <w:rPr>
          <w:b/>
          <w:sz w:val="28"/>
          <w:u w:val="single"/>
          <w:lang w:val="en-US"/>
        </w:rPr>
        <w:t>:</w:t>
      </w:r>
    </w:p>
    <w:p w:rsidR="000B5D17" w:rsidRDefault="00DD28D4" w:rsidP="00D57CB4">
      <w:pPr>
        <w:spacing w:after="0"/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“In the previous </w:t>
      </w:r>
      <w:r w:rsidR="000B5D17" w:rsidRPr="000B5D17">
        <w:rPr>
          <w:sz w:val="28"/>
          <w:lang w:val="en-US"/>
        </w:rPr>
        <w:t>activity (Activity 10).</w:t>
      </w:r>
      <w:proofErr w:type="gramEnd"/>
      <w:r w:rsidR="000B5D17" w:rsidRPr="000B5D17">
        <w:rPr>
          <w:sz w:val="28"/>
          <w:lang w:val="en-US"/>
        </w:rPr>
        <w:t xml:space="preserve"> </w:t>
      </w:r>
      <w:r w:rsidR="000B5D17">
        <w:rPr>
          <w:sz w:val="28"/>
          <w:lang w:val="en-US"/>
        </w:rPr>
        <w:t>We introduced the reading for today”</w:t>
      </w:r>
    </w:p>
    <w:p w:rsidR="000B5D17" w:rsidRDefault="000B5D17" w:rsidP="00D57CB4">
      <w:pPr>
        <w:spacing w:after="0"/>
        <w:jc w:val="both"/>
        <w:rPr>
          <w:sz w:val="28"/>
          <w:lang w:val="en-US"/>
        </w:rPr>
      </w:pPr>
    </w:p>
    <w:p w:rsidR="000B5D17" w:rsidRDefault="000B5D17" w:rsidP="00D57CB4">
      <w:pPr>
        <w:spacing w:after="0"/>
        <w:jc w:val="both"/>
        <w:rPr>
          <w:b/>
          <w:sz w:val="28"/>
          <w:u w:val="single"/>
          <w:lang w:val="en-US"/>
        </w:rPr>
      </w:pPr>
      <w:r w:rsidRPr="000B5D17">
        <w:rPr>
          <w:b/>
          <w:sz w:val="28"/>
          <w:u w:val="single"/>
          <w:lang w:val="en-US"/>
        </w:rPr>
        <w:t>While Reading:</w:t>
      </w:r>
    </w:p>
    <w:p w:rsidR="000B5D17" w:rsidRPr="000B5D17" w:rsidRDefault="000B5D17" w:rsidP="00D57CB4">
      <w:pPr>
        <w:spacing w:after="0"/>
        <w:jc w:val="both"/>
        <w:rPr>
          <w:sz w:val="28"/>
          <w:lang w:val="en-US"/>
        </w:rPr>
      </w:pPr>
    </w:p>
    <w:p w:rsidR="009F3CA2" w:rsidRPr="000B5D17" w:rsidRDefault="000B5D17" w:rsidP="00D57CB4">
      <w:pPr>
        <w:spacing w:after="0"/>
        <w:jc w:val="both"/>
        <w:rPr>
          <w:sz w:val="28"/>
          <w:lang w:val="en-US"/>
        </w:rPr>
      </w:pPr>
      <w:r w:rsidRPr="000B5D17">
        <w:rPr>
          <w:sz w:val="28"/>
          <w:lang w:val="en-US"/>
        </w:rPr>
        <w:t xml:space="preserve">1. </w:t>
      </w:r>
      <w:r w:rsidR="009F3CA2">
        <w:rPr>
          <w:sz w:val="28"/>
          <w:lang w:val="en-US"/>
        </w:rPr>
        <w:t xml:space="preserve">Open your Student´s Book, page 21. </w:t>
      </w:r>
      <w:r w:rsidRPr="000B5D17">
        <w:rPr>
          <w:sz w:val="28"/>
          <w:lang w:val="en-US"/>
        </w:rPr>
        <w:t xml:space="preserve">Read the text and answer the questions </w:t>
      </w:r>
      <w:r>
        <w:rPr>
          <w:sz w:val="28"/>
          <w:lang w:val="en-US"/>
        </w:rPr>
        <w:t>below</w:t>
      </w:r>
      <w:r w:rsidR="009F3CA2">
        <w:rPr>
          <w:sz w:val="28"/>
          <w:lang w:val="en-US"/>
        </w:rPr>
        <w:t>, If you prefer, you can answer in this document.</w:t>
      </w:r>
    </w:p>
    <w:p w:rsidR="000B5D17" w:rsidRPr="000B5D17" w:rsidRDefault="000B5D17" w:rsidP="00D57CB4">
      <w:pPr>
        <w:spacing w:after="0"/>
        <w:jc w:val="both"/>
        <w:rPr>
          <w:sz w:val="28"/>
          <w:lang w:val="en-US"/>
        </w:rPr>
      </w:pPr>
    </w:p>
    <w:p w:rsidR="000B5D17" w:rsidRPr="000B5D17" w:rsidRDefault="0065144A" w:rsidP="00D57CB4">
      <w:pPr>
        <w:spacing w:after="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307.5pt">
            <v:imagedata r:id="rId9" o:title="img20200606_15121208" croptop="17063f" cropbottom="12982f" cropleft="3998f" cropright="8592f" gain="109227f" blacklevel="-6554f"/>
          </v:shape>
        </w:pict>
      </w:r>
    </w:p>
    <w:p w:rsidR="009F3CA2" w:rsidRDefault="009F3CA2" w:rsidP="00D57CB4">
      <w:pPr>
        <w:spacing w:after="0"/>
        <w:jc w:val="both"/>
        <w:rPr>
          <w:b/>
          <w:sz w:val="28"/>
        </w:rPr>
      </w:pPr>
      <w:bookmarkStart w:id="0" w:name="_GoBack"/>
      <w:bookmarkEnd w:id="0"/>
    </w:p>
    <w:p w:rsidR="009F3CA2" w:rsidRPr="009F3CA2" w:rsidRDefault="009F3CA2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a) What do people use </w:t>
      </w:r>
      <w:r w:rsidRPr="009F3CA2">
        <w:rPr>
          <w:sz w:val="28"/>
          <w:lang w:val="en-US"/>
        </w:rPr>
        <w:t>a famous platform for?</w:t>
      </w:r>
    </w:p>
    <w:p w:rsidR="009F3CA2" w:rsidRDefault="009F3CA2" w:rsidP="00D57CB4">
      <w:pPr>
        <w:spacing w:after="0"/>
        <w:jc w:val="both"/>
        <w:rPr>
          <w:sz w:val="28"/>
          <w:lang w:val="en-US"/>
        </w:rPr>
      </w:pPr>
    </w:p>
    <w:tbl>
      <w:tblPr>
        <w:tblW w:w="1083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3"/>
      </w:tblGrid>
      <w:tr w:rsidR="009F3CA2" w:rsidTr="0065144A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833" w:type="dxa"/>
            <w:tcBorders>
              <w:top w:val="thinThickLargeGap" w:sz="24" w:space="0" w:color="E5B8B7" w:themeColor="accent2" w:themeTint="66"/>
              <w:left w:val="thinThickLargeGap" w:sz="24" w:space="0" w:color="E5B8B7" w:themeColor="accent2" w:themeTint="66"/>
              <w:bottom w:val="thinThickLargeGap" w:sz="24" w:space="0" w:color="E5B8B7" w:themeColor="accent2" w:themeTint="66"/>
              <w:right w:val="thinThickLargeGap" w:sz="24" w:space="0" w:color="E5B8B7" w:themeColor="accent2" w:themeTint="66"/>
            </w:tcBorders>
          </w:tcPr>
          <w:p w:rsidR="009F3CA2" w:rsidRDefault="009F3CA2" w:rsidP="009F3CA2">
            <w:pPr>
              <w:spacing w:after="0"/>
              <w:jc w:val="both"/>
              <w:rPr>
                <w:sz w:val="28"/>
                <w:lang w:val="en-US"/>
              </w:rPr>
            </w:pPr>
          </w:p>
        </w:tc>
      </w:tr>
    </w:tbl>
    <w:p w:rsidR="009F3CA2" w:rsidRPr="009F3CA2" w:rsidRDefault="009F3CA2" w:rsidP="00D57CB4">
      <w:pPr>
        <w:spacing w:after="0"/>
        <w:jc w:val="both"/>
        <w:rPr>
          <w:b/>
          <w:sz w:val="28"/>
          <w:lang w:val="en-US"/>
        </w:rPr>
      </w:pPr>
    </w:p>
    <w:p w:rsidR="009F3CA2" w:rsidRDefault="009F3CA2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b) What´s the platform´s new service about?</w:t>
      </w:r>
    </w:p>
    <w:p w:rsidR="009F3CA2" w:rsidRPr="009F3CA2" w:rsidRDefault="009F3CA2" w:rsidP="00D57CB4">
      <w:pPr>
        <w:spacing w:after="0"/>
        <w:jc w:val="both"/>
        <w:rPr>
          <w:sz w:val="28"/>
          <w:lang w:val="en-US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7"/>
      </w:tblGrid>
      <w:tr w:rsidR="009F3CA2" w:rsidTr="0065144A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0817" w:type="dxa"/>
            <w:tcBorders>
              <w:top w:val="thinThickLargeGap" w:sz="24" w:space="0" w:color="E5B8B7" w:themeColor="accent2" w:themeTint="66"/>
              <w:left w:val="thinThickLargeGap" w:sz="24" w:space="0" w:color="E5B8B7" w:themeColor="accent2" w:themeTint="66"/>
              <w:bottom w:val="thinThickLargeGap" w:sz="24" w:space="0" w:color="E5B8B7" w:themeColor="accent2" w:themeTint="66"/>
              <w:right w:val="thinThickLargeGap" w:sz="24" w:space="0" w:color="E5B8B7" w:themeColor="accent2" w:themeTint="66"/>
            </w:tcBorders>
          </w:tcPr>
          <w:p w:rsidR="009F3CA2" w:rsidRDefault="009F3CA2" w:rsidP="0065144A">
            <w:pPr>
              <w:spacing w:after="0"/>
              <w:jc w:val="both"/>
              <w:rPr>
                <w:b/>
                <w:sz w:val="28"/>
                <w:lang w:val="en-US"/>
              </w:rPr>
            </w:pPr>
          </w:p>
        </w:tc>
      </w:tr>
    </w:tbl>
    <w:p w:rsidR="009F3CA2" w:rsidRPr="009F3CA2" w:rsidRDefault="009F3CA2" w:rsidP="00D57CB4">
      <w:pPr>
        <w:spacing w:after="0"/>
        <w:jc w:val="both"/>
        <w:rPr>
          <w:b/>
          <w:sz w:val="28"/>
          <w:lang w:val="en-US"/>
        </w:rPr>
      </w:pPr>
    </w:p>
    <w:p w:rsidR="009F3CA2" w:rsidRDefault="009F3CA2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c) What was the first book posted on this social network?</w:t>
      </w:r>
    </w:p>
    <w:p w:rsidR="009F3CA2" w:rsidRDefault="009F3CA2" w:rsidP="00D57CB4">
      <w:pPr>
        <w:spacing w:after="0"/>
        <w:jc w:val="both"/>
        <w:rPr>
          <w:sz w:val="28"/>
          <w:lang w:val="en-US"/>
        </w:rPr>
      </w:pPr>
    </w:p>
    <w:tbl>
      <w:tblPr>
        <w:tblW w:w="1088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82"/>
      </w:tblGrid>
      <w:tr w:rsidR="009F3CA2" w:rsidTr="0065144A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882" w:type="dxa"/>
            <w:tcBorders>
              <w:top w:val="thinThickLargeGap" w:sz="24" w:space="0" w:color="E5B8B7" w:themeColor="accent2" w:themeTint="66"/>
              <w:left w:val="thinThickLargeGap" w:sz="24" w:space="0" w:color="E5B8B7" w:themeColor="accent2" w:themeTint="66"/>
              <w:bottom w:val="thinThickLargeGap" w:sz="24" w:space="0" w:color="E5B8B7" w:themeColor="accent2" w:themeTint="66"/>
              <w:right w:val="thinThickLargeGap" w:sz="24" w:space="0" w:color="E5B8B7" w:themeColor="accent2" w:themeTint="66"/>
            </w:tcBorders>
          </w:tcPr>
          <w:p w:rsidR="009F3CA2" w:rsidRDefault="009F3CA2" w:rsidP="00D57CB4">
            <w:pPr>
              <w:spacing w:after="0"/>
              <w:jc w:val="both"/>
              <w:rPr>
                <w:sz w:val="28"/>
                <w:lang w:val="en-US"/>
              </w:rPr>
            </w:pPr>
          </w:p>
        </w:tc>
      </w:tr>
    </w:tbl>
    <w:p w:rsidR="00D57CB4" w:rsidRPr="009F3CA2" w:rsidRDefault="009F3CA2" w:rsidP="00D57CB4">
      <w:pPr>
        <w:spacing w:after="0"/>
        <w:jc w:val="both"/>
        <w:rPr>
          <w:sz w:val="28"/>
          <w:lang w:val="en-US"/>
        </w:rPr>
      </w:pPr>
      <w:r w:rsidRPr="009F3CA2">
        <w:rPr>
          <w:sz w:val="28"/>
          <w:lang w:val="en-US"/>
        </w:rPr>
        <w:lastRenderedPageBreak/>
        <w:t>d) What other titles can be found on this social network?</w:t>
      </w:r>
    </w:p>
    <w:p w:rsidR="009F3CA2" w:rsidRDefault="009F3CA2" w:rsidP="00D57CB4">
      <w:pPr>
        <w:spacing w:after="0"/>
        <w:jc w:val="both"/>
        <w:rPr>
          <w:sz w:val="28"/>
          <w:lang w:val="en-US"/>
        </w:rPr>
      </w:pPr>
    </w:p>
    <w:tbl>
      <w:tblPr>
        <w:tblW w:w="1088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82"/>
      </w:tblGrid>
      <w:tr w:rsidR="009F3CA2" w:rsidTr="0065144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882" w:type="dxa"/>
            <w:tcBorders>
              <w:top w:val="thinThickLargeGap" w:sz="24" w:space="0" w:color="E5B8B7" w:themeColor="accent2" w:themeTint="66"/>
              <w:left w:val="thinThickLargeGap" w:sz="24" w:space="0" w:color="E5B8B7" w:themeColor="accent2" w:themeTint="66"/>
              <w:bottom w:val="thinThickLargeGap" w:sz="24" w:space="0" w:color="E5B8B7" w:themeColor="accent2" w:themeTint="66"/>
              <w:right w:val="thinThickLargeGap" w:sz="24" w:space="0" w:color="E5B8B7" w:themeColor="accent2" w:themeTint="66"/>
            </w:tcBorders>
          </w:tcPr>
          <w:p w:rsidR="009F3CA2" w:rsidRDefault="009F3CA2" w:rsidP="009F3CA2">
            <w:pPr>
              <w:spacing w:after="0"/>
              <w:jc w:val="both"/>
              <w:rPr>
                <w:sz w:val="28"/>
                <w:lang w:val="en-US"/>
              </w:rPr>
            </w:pPr>
          </w:p>
        </w:tc>
      </w:tr>
    </w:tbl>
    <w:p w:rsidR="00D57CB4" w:rsidRPr="009F3CA2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6F2927" w:rsidRPr="0065144A" w:rsidRDefault="006F2927" w:rsidP="00D57CB4">
      <w:pPr>
        <w:spacing w:after="0"/>
        <w:jc w:val="both"/>
        <w:rPr>
          <w:b/>
          <w:sz w:val="28"/>
          <w:u w:val="single"/>
          <w:lang w:val="en-US"/>
        </w:rPr>
      </w:pPr>
      <w:r w:rsidRPr="0065144A">
        <w:rPr>
          <w:b/>
          <w:sz w:val="28"/>
          <w:u w:val="single"/>
          <w:lang w:val="en-US"/>
        </w:rPr>
        <w:t>After Reading:</w:t>
      </w:r>
    </w:p>
    <w:p w:rsidR="006F2927" w:rsidRPr="0065144A" w:rsidRDefault="006F2927" w:rsidP="00D57CB4">
      <w:pPr>
        <w:spacing w:after="0"/>
        <w:jc w:val="both"/>
        <w:rPr>
          <w:sz w:val="28"/>
          <w:lang w:val="en-US"/>
        </w:rPr>
      </w:pPr>
    </w:p>
    <w:p w:rsidR="006F2927" w:rsidRDefault="0065144A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2</w:t>
      </w:r>
      <w:r w:rsidR="006F2927" w:rsidRPr="006F2927">
        <w:rPr>
          <w:sz w:val="28"/>
          <w:lang w:val="en-US"/>
        </w:rPr>
        <w:t xml:space="preserve">. Open your Student´s Book, page </w:t>
      </w:r>
      <w:r w:rsidR="006F2927">
        <w:rPr>
          <w:sz w:val="28"/>
          <w:lang w:val="en-US"/>
        </w:rPr>
        <w:t>22. Answer:</w:t>
      </w:r>
    </w:p>
    <w:p w:rsidR="006F2927" w:rsidRDefault="006F2927" w:rsidP="00D57CB4">
      <w:pPr>
        <w:spacing w:after="0"/>
        <w:jc w:val="both"/>
        <w:rPr>
          <w:sz w:val="28"/>
          <w:lang w:val="en-US"/>
        </w:rPr>
      </w:pPr>
    </w:p>
    <w:p w:rsidR="006F2927" w:rsidRDefault="0065144A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a) What other ideas </w:t>
      </w:r>
      <w:r w:rsidR="006F2927">
        <w:rPr>
          <w:sz w:val="28"/>
          <w:lang w:val="en-US"/>
        </w:rPr>
        <w:t>can you think of to include educational material in social networks?</w:t>
      </w:r>
    </w:p>
    <w:p w:rsidR="006F2927" w:rsidRDefault="006F2927" w:rsidP="00D57CB4">
      <w:pPr>
        <w:spacing w:after="0"/>
        <w:jc w:val="both"/>
        <w:rPr>
          <w:sz w:val="28"/>
          <w:lang w:val="en-US"/>
        </w:rPr>
      </w:pPr>
    </w:p>
    <w:tbl>
      <w:tblPr>
        <w:tblW w:w="1087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71"/>
      </w:tblGrid>
      <w:tr w:rsidR="006F2927" w:rsidTr="0065144A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0871" w:type="dxa"/>
            <w:tcBorders>
              <w:top w:val="thinThickLargeGap" w:sz="24" w:space="0" w:color="E5B8B7" w:themeColor="accent2" w:themeTint="66"/>
              <w:left w:val="thinThickLargeGap" w:sz="24" w:space="0" w:color="E5B8B7" w:themeColor="accent2" w:themeTint="66"/>
              <w:bottom w:val="thinThickLargeGap" w:sz="24" w:space="0" w:color="E5B8B7" w:themeColor="accent2" w:themeTint="66"/>
              <w:right w:val="thinThickLargeGap" w:sz="24" w:space="0" w:color="E5B8B7" w:themeColor="accent2" w:themeTint="66"/>
            </w:tcBorders>
          </w:tcPr>
          <w:p w:rsidR="006F2927" w:rsidRDefault="006F2927" w:rsidP="006F2927">
            <w:pPr>
              <w:spacing w:after="0"/>
              <w:ind w:left="-44"/>
              <w:jc w:val="both"/>
              <w:rPr>
                <w:sz w:val="28"/>
                <w:lang w:val="en-US"/>
              </w:rPr>
            </w:pPr>
          </w:p>
        </w:tc>
      </w:tr>
    </w:tbl>
    <w:p w:rsidR="00D57CB4" w:rsidRPr="0065144A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D57CB4" w:rsidRDefault="006F2927" w:rsidP="00D57CB4">
      <w:pPr>
        <w:spacing w:after="0"/>
        <w:jc w:val="both"/>
        <w:rPr>
          <w:sz w:val="28"/>
          <w:lang w:val="en-US"/>
        </w:rPr>
      </w:pPr>
      <w:r w:rsidRPr="006F2927">
        <w:rPr>
          <w:sz w:val="28"/>
          <w:lang w:val="en-US"/>
        </w:rPr>
        <w:t xml:space="preserve">b) What other books would you like </w:t>
      </w:r>
      <w:r>
        <w:rPr>
          <w:sz w:val="28"/>
          <w:lang w:val="en-US"/>
        </w:rPr>
        <w:t>t</w:t>
      </w:r>
      <w:r w:rsidRPr="006F2927">
        <w:rPr>
          <w:sz w:val="28"/>
          <w:lang w:val="en-US"/>
        </w:rPr>
        <w:t>o</w:t>
      </w:r>
      <w:r>
        <w:rPr>
          <w:sz w:val="28"/>
          <w:lang w:val="en-US"/>
        </w:rPr>
        <w:t xml:space="preserve"> </w:t>
      </w:r>
      <w:r w:rsidRPr="006F2927">
        <w:rPr>
          <w:sz w:val="28"/>
          <w:lang w:val="en-US"/>
        </w:rPr>
        <w:t>read on the social networks</w:t>
      </w:r>
      <w:r>
        <w:rPr>
          <w:sz w:val="28"/>
          <w:lang w:val="en-US"/>
        </w:rPr>
        <w:t>´ stories?</w:t>
      </w:r>
    </w:p>
    <w:p w:rsidR="006F2927" w:rsidRPr="006F2927" w:rsidRDefault="006F2927" w:rsidP="00D57CB4">
      <w:pPr>
        <w:spacing w:after="0"/>
        <w:jc w:val="both"/>
        <w:rPr>
          <w:sz w:val="28"/>
          <w:lang w:val="en-US"/>
        </w:rPr>
      </w:pPr>
    </w:p>
    <w:tbl>
      <w:tblPr>
        <w:tblW w:w="1091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6"/>
      </w:tblGrid>
      <w:tr w:rsidR="006F2927" w:rsidTr="0065144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0916" w:type="dxa"/>
            <w:tcBorders>
              <w:top w:val="thinThickLargeGap" w:sz="24" w:space="0" w:color="E5B8B7" w:themeColor="accent2" w:themeTint="66"/>
              <w:left w:val="thinThickLargeGap" w:sz="24" w:space="0" w:color="E5B8B7" w:themeColor="accent2" w:themeTint="66"/>
              <w:bottom w:val="thinThickLargeGap" w:sz="24" w:space="0" w:color="E5B8B7" w:themeColor="accent2" w:themeTint="66"/>
              <w:right w:val="thinThickLargeGap" w:sz="24" w:space="0" w:color="E5B8B7" w:themeColor="accent2" w:themeTint="66"/>
            </w:tcBorders>
          </w:tcPr>
          <w:p w:rsidR="006F2927" w:rsidRDefault="006F2927" w:rsidP="0065144A">
            <w:pPr>
              <w:spacing w:after="0"/>
              <w:jc w:val="both"/>
              <w:rPr>
                <w:b/>
                <w:sz w:val="28"/>
                <w:lang w:val="en-US"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65144A" w:rsidRDefault="0065144A" w:rsidP="00D57CB4">
      <w:pPr>
        <w:spacing w:after="0"/>
        <w:jc w:val="both"/>
        <w:rPr>
          <w:sz w:val="28"/>
          <w:lang w:val="en-US"/>
        </w:rPr>
      </w:pPr>
    </w:p>
    <w:p w:rsidR="0065144A" w:rsidRDefault="0065144A" w:rsidP="00D57CB4">
      <w:pPr>
        <w:spacing w:after="0"/>
        <w:jc w:val="both"/>
        <w:rPr>
          <w:sz w:val="28"/>
          <w:lang w:val="en-US"/>
        </w:rPr>
      </w:pPr>
    </w:p>
    <w:p w:rsidR="00187FB1" w:rsidRPr="00187FB1" w:rsidRDefault="0065144A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3</w:t>
      </w:r>
      <w:r w:rsidR="00187FB1">
        <w:rPr>
          <w:sz w:val="28"/>
          <w:lang w:val="en-US"/>
        </w:rPr>
        <w:t>. Open your Activity Book, page 16. Read the statements and put a tick (</w:t>
      </w:r>
      <w:r w:rsidR="00187FB1">
        <w:rPr>
          <w:rFonts w:cstheme="minorHAnsi"/>
          <w:sz w:val="28"/>
          <w:lang w:val="en-US"/>
        </w:rPr>
        <w:t>√</w:t>
      </w:r>
      <w:r w:rsidR="00187FB1">
        <w:rPr>
          <w:sz w:val="28"/>
          <w:lang w:val="en-US"/>
        </w:rPr>
        <w:t xml:space="preserve">) or a cross (X) depending on what you </w:t>
      </w:r>
      <w:r w:rsidR="00187FB1" w:rsidRPr="00187FB1">
        <w:rPr>
          <w:b/>
          <w:sz w:val="28"/>
          <w:u w:val="single"/>
          <w:lang w:val="en-US"/>
        </w:rPr>
        <w:t>should</w:t>
      </w:r>
      <w:r w:rsidR="00187FB1">
        <w:rPr>
          <w:sz w:val="28"/>
          <w:lang w:val="en-US"/>
        </w:rPr>
        <w:t xml:space="preserve"> or </w:t>
      </w:r>
      <w:r w:rsidR="00187FB1" w:rsidRPr="00187FB1">
        <w:rPr>
          <w:b/>
          <w:sz w:val="28"/>
          <w:u w:val="single"/>
          <w:lang w:val="en-US"/>
        </w:rPr>
        <w:t>shouldn´t</w:t>
      </w:r>
      <w:r w:rsidR="00187FB1">
        <w:rPr>
          <w:sz w:val="28"/>
          <w:lang w:val="en-US"/>
        </w:rPr>
        <w:t xml:space="preserve"> do.</w:t>
      </w:r>
    </w:p>
    <w:p w:rsidR="00187FB1" w:rsidRPr="006F2927" w:rsidRDefault="00187FB1" w:rsidP="00D57CB4">
      <w:pPr>
        <w:spacing w:after="0"/>
        <w:jc w:val="both"/>
        <w:rPr>
          <w:b/>
          <w:sz w:val="28"/>
          <w:lang w:val="en-US"/>
        </w:rPr>
      </w:pPr>
    </w:p>
    <w:p w:rsidR="00D57CB4" w:rsidRDefault="00187FB1" w:rsidP="00187FB1">
      <w:pPr>
        <w:spacing w:after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pict>
          <v:shape id="_x0000_i1026" type="#_x0000_t75" style="width:391.35pt;height:172.8pt">
            <v:imagedata r:id="rId10" o:title="img20200606_15244739" croptop="9722f" cropbottom="39637f" cropleft="5763f" cropright="12206f" gain="109227f" blacklevel="-6554f"/>
          </v:shape>
        </w:pict>
      </w:r>
    </w:p>
    <w:p w:rsidR="00187FB1" w:rsidRDefault="00187FB1" w:rsidP="00187FB1">
      <w:pPr>
        <w:spacing w:after="0"/>
        <w:rPr>
          <w:b/>
          <w:sz w:val="28"/>
          <w:lang w:val="en-US"/>
        </w:rPr>
      </w:pPr>
    </w:p>
    <w:tbl>
      <w:tblPr>
        <w:tblStyle w:val="Tablaconcuadrcula"/>
        <w:tblpPr w:leftFromText="141" w:rightFromText="141" w:vertAnchor="text" w:horzAnchor="margin" w:tblpY="833"/>
        <w:tblW w:w="0" w:type="auto"/>
        <w:tblLook w:val="04A0"/>
      </w:tblPr>
      <w:tblGrid>
        <w:gridCol w:w="10790"/>
      </w:tblGrid>
      <w:tr w:rsidR="00DD28D4" w:rsidTr="0065144A">
        <w:tc>
          <w:tcPr>
            <w:tcW w:w="10790" w:type="dxa"/>
          </w:tcPr>
          <w:p w:rsidR="00DD28D4" w:rsidRDefault="00DD28D4" w:rsidP="0065144A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D28D4" w:rsidRDefault="0065144A" w:rsidP="0065144A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65144A">
              <w:rPr>
                <w:sz w:val="28"/>
                <w:szCs w:val="28"/>
              </w:rPr>
              <w:t xml:space="preserve">Enviar el desarrollo de los ítems </w:t>
            </w:r>
            <w:r>
              <w:rPr>
                <w:sz w:val="28"/>
                <w:szCs w:val="28"/>
              </w:rPr>
              <w:t xml:space="preserve">1, 2 y 3 al correo: </w:t>
            </w:r>
            <w:hyperlink r:id="rId11" w:history="1">
              <w:r w:rsidRPr="002E1E08">
                <w:rPr>
                  <w:rStyle w:val="Hipervnculo"/>
                  <w:sz w:val="28"/>
                  <w:szCs w:val="28"/>
                </w:rPr>
                <w:t>beatriz.zapata@cegmb.cl</w:t>
              </w:r>
            </w:hyperlink>
          </w:p>
          <w:p w:rsidR="0065144A" w:rsidRPr="0065144A" w:rsidRDefault="0065144A" w:rsidP="0065144A">
            <w:pPr>
              <w:rPr>
                <w:sz w:val="28"/>
                <w:szCs w:val="28"/>
              </w:rPr>
            </w:pPr>
          </w:p>
        </w:tc>
      </w:tr>
    </w:tbl>
    <w:p w:rsidR="00187FB1" w:rsidRPr="0065144A" w:rsidRDefault="00187FB1" w:rsidP="00187FB1">
      <w:pPr>
        <w:spacing w:after="0"/>
        <w:rPr>
          <w:sz w:val="28"/>
          <w:lang w:val="es-MX"/>
        </w:rPr>
      </w:pPr>
    </w:p>
    <w:p w:rsidR="00187FB1" w:rsidRPr="0065144A" w:rsidRDefault="00187FB1" w:rsidP="00187FB1">
      <w:pPr>
        <w:spacing w:after="0"/>
        <w:jc w:val="center"/>
        <w:rPr>
          <w:b/>
          <w:sz w:val="28"/>
          <w:lang w:val="es-MX"/>
        </w:rPr>
      </w:pPr>
    </w:p>
    <w:sectPr w:rsidR="00187FB1" w:rsidRPr="0065144A" w:rsidSect="000B5D17">
      <w:headerReference w:type="default" r:id="rId12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BB" w:rsidRDefault="009B29BB" w:rsidP="009821F1">
      <w:pPr>
        <w:spacing w:after="0" w:line="240" w:lineRule="auto"/>
      </w:pPr>
      <w:r>
        <w:separator/>
      </w:r>
    </w:p>
  </w:endnote>
  <w:endnote w:type="continuationSeparator" w:id="0">
    <w:p w:rsidR="009B29BB" w:rsidRDefault="009B29B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BB" w:rsidRDefault="009B29BB" w:rsidP="009821F1">
      <w:pPr>
        <w:spacing w:after="0" w:line="240" w:lineRule="auto"/>
      </w:pPr>
      <w:r>
        <w:separator/>
      </w:r>
    </w:p>
  </w:footnote>
  <w:footnote w:type="continuationSeparator" w:id="0">
    <w:p w:rsidR="009B29BB" w:rsidRDefault="009B29B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6A" w:rsidRDefault="009D76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5D17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87FB1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02E7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144A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6F2927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B29BB"/>
    <w:rsid w:val="009D0662"/>
    <w:rsid w:val="009D766A"/>
    <w:rsid w:val="009E3560"/>
    <w:rsid w:val="009E3C70"/>
    <w:rsid w:val="009E4F68"/>
    <w:rsid w:val="009F1E1C"/>
    <w:rsid w:val="009F3CA2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5D35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D4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514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atriz.zapata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3A7530-37D3-4FA3-9940-33373209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beatriz</cp:lastModifiedBy>
  <cp:revision>66</cp:revision>
  <cp:lastPrinted>2016-03-16T12:59:00Z</cp:lastPrinted>
  <dcterms:created xsi:type="dcterms:W3CDTF">2019-04-13T20:22:00Z</dcterms:created>
  <dcterms:modified xsi:type="dcterms:W3CDTF">2020-06-27T03:32:00Z</dcterms:modified>
</cp:coreProperties>
</file>