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DF1" w:rsidRDefault="00546379" w:rsidP="00D57CB4">
      <w:pPr>
        <w:spacing w:after="0"/>
        <w:jc w:val="center"/>
        <w:rPr>
          <w:b/>
        </w:rPr>
      </w:pPr>
      <w:r>
        <w:rPr>
          <w:b/>
          <w:noProof/>
          <w:sz w:val="28"/>
          <w:szCs w:val="28"/>
          <w:lang w:eastAsia="es-CL"/>
        </w:rPr>
        <mc:AlternateContent>
          <mc:Choice Requires="wpg">
            <w:drawing>
              <wp:anchor distT="0" distB="0" distL="114300" distR="114300" simplePos="0" relativeHeight="251653120" behindDoc="0" locked="0" layoutInCell="1" allowOverlap="1">
                <wp:simplePos x="0" y="0"/>
                <wp:positionH relativeFrom="column">
                  <wp:posOffset>-57150</wp:posOffset>
                </wp:positionH>
                <wp:positionV relativeFrom="paragraph">
                  <wp:posOffset>-468630</wp:posOffset>
                </wp:positionV>
                <wp:extent cx="6972300" cy="632461"/>
                <wp:effectExtent l="19050" t="19050" r="38100" b="3429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0" cy="632461"/>
                          <a:chOff x="0" y="1"/>
                          <a:chExt cx="6972300" cy="673351"/>
                        </a:xfrm>
                      </wpg:grpSpPr>
                      <wps:wsp>
                        <wps:cNvPr id="3" name="Rectangle 4"/>
                        <wps:cNvSpPr>
                          <a:spLocks noChangeArrowheads="1"/>
                        </wps:cNvSpPr>
                        <wps:spPr bwMode="auto">
                          <a:xfrm>
                            <a:off x="1323976" y="87467"/>
                            <a:ext cx="4619624" cy="585884"/>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4078D6" w:rsidRPr="004078D6" w:rsidRDefault="003135B1" w:rsidP="004078D6">
                              <w:pPr>
                                <w:spacing w:after="0"/>
                                <w:jc w:val="center"/>
                                <w:rPr>
                                  <w:rFonts w:ascii="Calibri" w:hAnsi="Calibri" w:cs="Calibri"/>
                                  <w:b/>
                                  <w:sz w:val="30"/>
                                  <w:szCs w:val="30"/>
                                </w:rPr>
                              </w:pPr>
                              <w:r>
                                <w:rPr>
                                  <w:rFonts w:ascii="Calibri" w:hAnsi="Calibri" w:cs="Calibri"/>
                                  <w:b/>
                                  <w:sz w:val="30"/>
                                  <w:szCs w:val="30"/>
                                </w:rPr>
                                <w:t>“Corporación E</w:t>
                              </w:r>
                              <w:r w:rsidR="004078D6" w:rsidRPr="004078D6">
                                <w:rPr>
                                  <w:rFonts w:ascii="Calibri" w:hAnsi="Calibri" w:cs="Calibri"/>
                                  <w:b/>
                                  <w:sz w:val="30"/>
                                  <w:szCs w:val="30"/>
                                </w:rPr>
                                <w:t>ducacional Gloria Méndez Briones”</w:t>
                              </w:r>
                            </w:p>
                            <w:p w:rsidR="002E0AEA" w:rsidRPr="00546379" w:rsidRDefault="00546379" w:rsidP="00546379">
                              <w:pPr>
                                <w:pStyle w:val="Encabezado"/>
                                <w:jc w:val="center"/>
                                <w:rPr>
                                  <w:rFonts w:ascii="Calibri" w:hAnsi="Calibri" w:cs="Calibri"/>
                                </w:rPr>
                              </w:pPr>
                              <w:r>
                                <w:rPr>
                                  <w:rFonts w:ascii="Calibri" w:hAnsi="Calibri" w:cs="Calibri"/>
                                  <w:b/>
                                  <w:szCs w:val="16"/>
                                </w:rPr>
                                <w:t>“Educando con amor para formar</w:t>
                              </w:r>
                              <w:r w:rsidR="004078D6">
                                <w:rPr>
                                  <w:rFonts w:ascii="Calibri" w:hAnsi="Calibri" w:cs="Calibri"/>
                                  <w:b/>
                                  <w:szCs w:val="16"/>
                                </w:rPr>
                                <w:t xml:space="preserve"> grandes personas”</w:t>
                              </w:r>
                            </w:p>
                          </w:txbxContent>
                        </wps:txbx>
                        <wps:bodyPr rot="0" vert="horz" wrap="square" lIns="91440" tIns="45720" rIns="91440" bIns="45720" anchor="t" anchorCtr="0" upright="1">
                          <a:noAutofit/>
                        </wps:bodyPr>
                      </wps:wsp>
                      <wps:wsp>
                        <wps:cNvPr id="6" name="Rectangle 5"/>
                        <wps:cNvSpPr>
                          <a:spLocks noChangeArrowheads="1"/>
                        </wps:cNvSpPr>
                        <wps:spPr bwMode="auto">
                          <a:xfrm>
                            <a:off x="0" y="1"/>
                            <a:ext cx="6972300" cy="673351"/>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 o:spid="_x0000_s1026" style="position:absolute;left:0;text-align:left;margin-left:-4.5pt;margin-top:-36.9pt;width:549pt;height:49.8pt;z-index:251653120" coordorigin="" coordsize="69723,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">
                <v:rect id="Rectangle 4" o:spid="_x0000_s1027" style="position:absolute;left:13239;top:874;width:46197;height:5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T+MUA&#10;AADaAAAADwAAAGRycy9kb3ducmV2LnhtbESPQWvCQBSE7wX/w/KEXqRurNVKdJVgkAqFgkkPPT6y&#10;zySYfRuya4z/visUehxm5htmsxtMI3rqXG1ZwWwagSAurK65VPCdH15WIJxH1thYJgV3crDbjp42&#10;GGt74xP1mS9FgLCLUUHlfRtL6YqKDLqpbYmDd7adQR9kV0rd4S3ATSNfo2gpDdYcFipsaV9Rccmu&#10;RsHk4hcLc8jfPt5/ZjZNPrNJ+nVX6nk8JGsQngb/H/5rH7WCOTyuhB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xP4xQAAANoAAAAPAAAAAAAAAAAAAAAAAJgCAABkcnMv&#10;ZG93bnJldi54bWxQSwUGAAAAAAQABAD1AAAAigMAAAAA&#10;" stroked="f" strokecolor="blue">
                  <v:textbox>
                    <w:txbxContent>
                      <w:p w:rsidR="004078D6" w:rsidRPr="004078D6" w:rsidRDefault="003135B1" w:rsidP="004078D6">
                        <w:pPr>
                          <w:spacing w:after="0"/>
                          <w:jc w:val="center"/>
                          <w:rPr>
                            <w:rFonts w:ascii="Calibri" w:hAnsi="Calibri" w:cs="Calibri"/>
                            <w:b/>
                            <w:sz w:val="30"/>
                            <w:szCs w:val="30"/>
                          </w:rPr>
                        </w:pPr>
                        <w:r>
                          <w:rPr>
                            <w:rFonts w:ascii="Calibri" w:hAnsi="Calibri" w:cs="Calibri"/>
                            <w:b/>
                            <w:sz w:val="30"/>
                            <w:szCs w:val="30"/>
                          </w:rPr>
                          <w:t>“Corporación E</w:t>
                        </w:r>
                        <w:r w:rsidR="004078D6" w:rsidRPr="004078D6">
                          <w:rPr>
                            <w:rFonts w:ascii="Calibri" w:hAnsi="Calibri" w:cs="Calibri"/>
                            <w:b/>
                            <w:sz w:val="30"/>
                            <w:szCs w:val="30"/>
                          </w:rPr>
                          <w:t>ducacional Gloria Méndez Briones”</w:t>
                        </w:r>
                      </w:p>
                      <w:p w:rsidR="002E0AEA" w:rsidRPr="00546379" w:rsidRDefault="00546379" w:rsidP="00546379">
                        <w:pPr>
                          <w:pStyle w:val="Encabezado"/>
                          <w:jc w:val="center"/>
                          <w:rPr>
                            <w:rFonts w:ascii="Calibri" w:hAnsi="Calibri" w:cs="Calibri"/>
                          </w:rPr>
                        </w:pPr>
                        <w:r>
                          <w:rPr>
                            <w:rFonts w:ascii="Calibri" w:hAnsi="Calibri" w:cs="Calibri"/>
                            <w:b/>
                            <w:szCs w:val="16"/>
                          </w:rPr>
                          <w:t>“Educando con amor para formar</w:t>
                        </w:r>
                        <w:r w:rsidR="004078D6">
                          <w:rPr>
                            <w:rFonts w:ascii="Calibri" w:hAnsi="Calibri" w:cs="Calibri"/>
                            <w:b/>
                            <w:szCs w:val="16"/>
                          </w:rPr>
                          <w:t xml:space="preserve"> grandes personas”</w:t>
                        </w:r>
                      </w:p>
                    </w:txbxContent>
                  </v:textbox>
                </v:rect>
                <v:rect id="Rectangle 5" o:spid="_x0000_s1028" style="position:absolute;width:69723;height:6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qnsIA&#10;AADaAAAADwAAAGRycy9kb3ducmV2LnhtbESPQYvCMBSE74L/ITzBi2iqu4hUo6ggeBCWVvH8aJ5t&#10;sXmpTdTqr98sLHgcZuYbZrFqTSUe1LjSsoLxKAJBnFldcq7gdNwNZyCcR9ZYWSYFL3KwWnY7C4y1&#10;fXJCj9TnIkDYxaig8L6OpXRZQQbdyNbEwbvYxqAPssmlbvAZ4KaSkyiaSoMlh4UCa9oWlF3Tu1Ew&#10;eOt0Rl+Xa/mdJD+b5Hw7+Dsq1e+16zkIT63/hP/be61gCn9Xwg2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qewgAAANoAAAAPAAAAAAAAAAAAAAAAAJgCAABkcnMvZG93&#10;bnJldi54bWxQSwUGAAAAAAQABAD1AAAAhwMAAAAA&#10;" filled="f" strokeweight="4.5pt">
                  <v:stroke linestyle="thickThin"/>
                </v:rect>
              </v:group>
            </w:pict>
          </mc:Fallback>
        </mc:AlternateContent>
      </w:r>
      <w:r>
        <w:rPr>
          <w:rFonts w:cs="Calibri"/>
          <w:b/>
          <w:noProof/>
          <w:sz w:val="24"/>
          <w:szCs w:val="24"/>
          <w:lang w:eastAsia="es-CL"/>
        </w:rPr>
        <w:drawing>
          <wp:anchor distT="0" distB="0" distL="114300" distR="114300" simplePos="0" relativeHeight="251660288" behindDoc="1" locked="0" layoutInCell="1" allowOverlap="1" wp14:anchorId="740A8224" wp14:editId="522F93E4">
            <wp:simplePos x="0" y="0"/>
            <wp:positionH relativeFrom="column">
              <wp:posOffset>66676</wp:posOffset>
            </wp:positionH>
            <wp:positionV relativeFrom="paragraph">
              <wp:posOffset>-392429</wp:posOffset>
            </wp:positionV>
            <wp:extent cx="723900" cy="556846"/>
            <wp:effectExtent l="0" t="0" r="0" b="0"/>
            <wp:wrapNone/>
            <wp:docPr id="11" name="Imagen 1" descr="E:\LOG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OGO NUEVO.png"/>
                    <pic:cNvPicPr>
                      <a:picLocks noChangeAspect="1" noChangeArrowheads="1"/>
                    </pic:cNvPicPr>
                  </pic:nvPicPr>
                  <pic:blipFill>
                    <a:blip r:embed="rId8" cstate="print"/>
                    <a:srcRect/>
                    <a:stretch>
                      <a:fillRect/>
                    </a:stretch>
                  </pic:blipFill>
                  <pic:spPr bwMode="auto">
                    <a:xfrm>
                      <a:off x="0" y="0"/>
                      <a:ext cx="741812" cy="570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78D6">
        <w:rPr>
          <w:b/>
        </w:rPr>
        <w:t xml:space="preserve">    </w:t>
      </w:r>
    </w:p>
    <w:p w:rsidR="00D57CB4" w:rsidRDefault="00D57CB4" w:rsidP="003135B1">
      <w:pPr>
        <w:spacing w:after="0" w:line="240" w:lineRule="auto"/>
        <w:jc w:val="both"/>
        <w:rPr>
          <w:b/>
          <w:sz w:val="28"/>
        </w:rPr>
      </w:pPr>
    </w:p>
    <w:p w:rsidR="001448B0" w:rsidRDefault="00D57CB4" w:rsidP="00D57CB4">
      <w:pPr>
        <w:spacing w:after="0"/>
        <w:jc w:val="both"/>
        <w:rPr>
          <w:b/>
          <w:sz w:val="28"/>
        </w:rPr>
      </w:pPr>
      <w:r>
        <w:rPr>
          <w:b/>
          <w:sz w:val="28"/>
        </w:rPr>
        <w:t>ASIGNATURA:</w:t>
      </w:r>
      <w:r w:rsidR="007C0CED">
        <w:rPr>
          <w:b/>
          <w:sz w:val="28"/>
        </w:rPr>
        <w:t xml:space="preserve"> Historia     </w:t>
      </w:r>
      <w:r w:rsidR="003135B1">
        <w:rPr>
          <w:b/>
          <w:sz w:val="28"/>
        </w:rPr>
        <w:t xml:space="preserve"> </w:t>
      </w:r>
      <w:r w:rsidR="003135B1">
        <w:rPr>
          <w:b/>
          <w:sz w:val="28"/>
        </w:rPr>
        <w:tab/>
      </w:r>
      <w:r w:rsidR="003135B1">
        <w:rPr>
          <w:b/>
          <w:sz w:val="28"/>
        </w:rPr>
        <w:tab/>
      </w:r>
      <w:r w:rsidR="003135B1">
        <w:rPr>
          <w:b/>
          <w:sz w:val="28"/>
        </w:rPr>
        <w:tab/>
      </w:r>
      <w:r w:rsidR="003135B1">
        <w:rPr>
          <w:b/>
          <w:sz w:val="28"/>
        </w:rPr>
        <w:tab/>
      </w:r>
      <w:r w:rsidR="003135B1">
        <w:rPr>
          <w:b/>
          <w:sz w:val="28"/>
        </w:rPr>
        <w:tab/>
      </w:r>
      <w:r>
        <w:rPr>
          <w:b/>
          <w:sz w:val="28"/>
        </w:rPr>
        <w:t>NIVEL:</w:t>
      </w:r>
      <w:r w:rsidR="00E33F63">
        <w:rPr>
          <w:b/>
          <w:sz w:val="28"/>
        </w:rPr>
        <w:t xml:space="preserve"> </w:t>
      </w:r>
      <w:r w:rsidR="00D925A8">
        <w:rPr>
          <w:b/>
          <w:sz w:val="28"/>
        </w:rPr>
        <w:t>Sexto Básico</w:t>
      </w:r>
    </w:p>
    <w:p w:rsidR="00D57CB4" w:rsidRDefault="00660303" w:rsidP="00D57CB4">
      <w:pPr>
        <w:pBdr>
          <w:bottom w:val="single" w:sz="12" w:space="1" w:color="auto"/>
        </w:pBdr>
        <w:spacing w:after="0" w:line="240" w:lineRule="auto"/>
        <w:jc w:val="both"/>
        <w:rPr>
          <w:b/>
          <w:sz w:val="28"/>
        </w:rPr>
      </w:pPr>
      <w:r>
        <w:rPr>
          <w:b/>
          <w:sz w:val="28"/>
        </w:rPr>
        <w:t xml:space="preserve">ACTIVIDAD N°: </w:t>
      </w:r>
      <w:r w:rsidR="00765ED6">
        <w:rPr>
          <w:b/>
          <w:sz w:val="28"/>
        </w:rPr>
        <w:t>8</w:t>
      </w:r>
      <w:r>
        <w:rPr>
          <w:b/>
          <w:sz w:val="28"/>
        </w:rPr>
        <w:t xml:space="preserve">        </w:t>
      </w:r>
      <w:r w:rsidR="00D57CB4">
        <w:rPr>
          <w:b/>
          <w:sz w:val="28"/>
        </w:rPr>
        <w:tab/>
      </w:r>
      <w:r w:rsidR="00D57CB4">
        <w:rPr>
          <w:b/>
          <w:sz w:val="28"/>
        </w:rPr>
        <w:tab/>
      </w:r>
      <w:r w:rsidR="00D57CB4">
        <w:rPr>
          <w:b/>
          <w:sz w:val="28"/>
        </w:rPr>
        <w:tab/>
      </w:r>
      <w:r w:rsidR="00D57CB4">
        <w:rPr>
          <w:b/>
          <w:sz w:val="28"/>
        </w:rPr>
        <w:tab/>
      </w:r>
      <w:r w:rsidR="003135B1">
        <w:rPr>
          <w:b/>
          <w:sz w:val="28"/>
        </w:rPr>
        <w:t xml:space="preserve">            </w:t>
      </w:r>
      <w:r w:rsidR="00D57CB4">
        <w:rPr>
          <w:b/>
          <w:sz w:val="28"/>
        </w:rPr>
        <w:tab/>
        <w:t>PROFESOR</w:t>
      </w:r>
      <w:r w:rsidR="009405E3">
        <w:rPr>
          <w:b/>
          <w:sz w:val="28"/>
        </w:rPr>
        <w:t>/A</w:t>
      </w:r>
      <w:r w:rsidR="00D57CB4">
        <w:rPr>
          <w:b/>
          <w:sz w:val="28"/>
        </w:rPr>
        <w:t>:</w:t>
      </w:r>
      <w:r w:rsidR="007C0CED">
        <w:rPr>
          <w:b/>
          <w:sz w:val="28"/>
        </w:rPr>
        <w:t xml:space="preserve"> Sandra Flores </w:t>
      </w:r>
      <w:r w:rsidR="003135B1">
        <w:rPr>
          <w:b/>
          <w:sz w:val="28"/>
        </w:rPr>
        <w:t xml:space="preserve"> </w:t>
      </w:r>
    </w:p>
    <w:p w:rsidR="00D57CB4" w:rsidRDefault="00D57CB4" w:rsidP="003135B1">
      <w:pPr>
        <w:spacing w:after="0" w:line="240" w:lineRule="auto"/>
        <w:jc w:val="both"/>
        <w:rPr>
          <w:b/>
          <w:sz w:val="28"/>
        </w:rPr>
      </w:pPr>
    </w:p>
    <w:p w:rsidR="00527C4A" w:rsidRDefault="00D57CB4" w:rsidP="00527C4A">
      <w:pPr>
        <w:autoSpaceDE w:val="0"/>
        <w:autoSpaceDN w:val="0"/>
        <w:adjustRightInd w:val="0"/>
        <w:spacing w:after="0"/>
        <w:jc w:val="both"/>
        <w:rPr>
          <w:rFonts w:eastAsia="SymbolMT" w:cstheme="minorHAnsi"/>
          <w:sz w:val="26"/>
          <w:szCs w:val="26"/>
          <w:lang w:eastAsia="es-CL"/>
        </w:rPr>
      </w:pPr>
      <w:r>
        <w:rPr>
          <w:b/>
          <w:sz w:val="28"/>
          <w:u w:val="single"/>
        </w:rPr>
        <w:t>Objetivo de la actividad</w:t>
      </w:r>
      <w:r w:rsidRPr="003135B1">
        <w:rPr>
          <w:sz w:val="28"/>
        </w:rPr>
        <w:t>:</w:t>
      </w:r>
      <w:r w:rsidR="00527C4A" w:rsidRPr="00527C4A">
        <w:rPr>
          <w:rFonts w:eastAsia="SymbolMT" w:cstheme="minorHAnsi"/>
          <w:sz w:val="20"/>
          <w:szCs w:val="20"/>
          <w:lang w:eastAsia="es-CL"/>
        </w:rPr>
        <w:t xml:space="preserve"> </w:t>
      </w:r>
      <w:r w:rsidR="00527C4A" w:rsidRPr="00527C4A">
        <w:rPr>
          <w:rFonts w:eastAsia="SymbolMT" w:cstheme="minorHAnsi"/>
          <w:sz w:val="26"/>
          <w:szCs w:val="26"/>
          <w:lang w:eastAsia="es-CL"/>
        </w:rPr>
        <w:t>Explicar el desarrollo del proceso de Independencia de Chile, con</w:t>
      </w:r>
      <w:r w:rsidR="00527C4A">
        <w:rPr>
          <w:rFonts w:eastAsia="SymbolMT" w:cstheme="minorHAnsi"/>
          <w:sz w:val="26"/>
          <w:szCs w:val="26"/>
          <w:lang w:eastAsia="es-CL"/>
        </w:rPr>
        <w:t xml:space="preserve">siderando sus etapas. </w:t>
      </w:r>
    </w:p>
    <w:p w:rsidR="005F0070" w:rsidRDefault="005F0070" w:rsidP="00527C4A">
      <w:pPr>
        <w:autoSpaceDE w:val="0"/>
        <w:autoSpaceDN w:val="0"/>
        <w:adjustRightInd w:val="0"/>
        <w:spacing w:after="0"/>
        <w:jc w:val="both"/>
        <w:rPr>
          <w:rFonts w:eastAsia="SymbolMT" w:cstheme="minorHAnsi"/>
          <w:sz w:val="26"/>
          <w:szCs w:val="26"/>
          <w:lang w:eastAsia="es-CL"/>
        </w:rPr>
      </w:pPr>
      <w:r>
        <w:rPr>
          <w:rFonts w:ascii="Arial" w:eastAsia="Times New Roman" w:hAnsi="Arial" w:cs="Arial"/>
          <w:b/>
          <w:bCs/>
          <w:noProof/>
          <w:u w:val="double"/>
          <w:lang w:eastAsia="es-CL"/>
        </w:rPr>
        <mc:AlternateContent>
          <mc:Choice Requires="wps">
            <w:drawing>
              <wp:anchor distT="0" distB="0" distL="114300" distR="114300" simplePos="0" relativeHeight="251661312" behindDoc="0" locked="0" layoutInCell="1" allowOverlap="1" wp14:anchorId="54916DC3" wp14:editId="6A2CA1A3">
                <wp:simplePos x="0" y="0"/>
                <wp:positionH relativeFrom="column">
                  <wp:posOffset>1009650</wp:posOffset>
                </wp:positionH>
                <wp:positionV relativeFrom="paragraph">
                  <wp:posOffset>7620</wp:posOffset>
                </wp:positionV>
                <wp:extent cx="4219575" cy="704850"/>
                <wp:effectExtent l="76200" t="57150" r="66675" b="95250"/>
                <wp:wrapNone/>
                <wp:docPr id="1" name="Cinta hacia arriba 1"/>
                <wp:cNvGraphicFramePr/>
                <a:graphic xmlns:a="http://schemas.openxmlformats.org/drawingml/2006/main">
                  <a:graphicData uri="http://schemas.microsoft.com/office/word/2010/wordprocessingShape">
                    <wps:wsp>
                      <wps:cNvSpPr/>
                      <wps:spPr>
                        <a:xfrm>
                          <a:off x="0" y="0"/>
                          <a:ext cx="4219575" cy="704850"/>
                        </a:xfrm>
                        <a:prstGeom prst="ribbon2">
                          <a:avLst/>
                        </a:prstGeom>
                        <a:ln w="38100"/>
                      </wps:spPr>
                      <wps:style>
                        <a:lnRef idx="1">
                          <a:schemeClr val="accent4"/>
                        </a:lnRef>
                        <a:fillRef idx="2">
                          <a:schemeClr val="accent4"/>
                        </a:fillRef>
                        <a:effectRef idx="1">
                          <a:schemeClr val="accent4"/>
                        </a:effectRef>
                        <a:fontRef idx="minor">
                          <a:schemeClr val="dk1"/>
                        </a:fontRef>
                      </wps:style>
                      <wps:txbx>
                        <w:txbxContent>
                          <w:p w:rsidR="00527C4A" w:rsidRPr="00527C4A" w:rsidRDefault="00527C4A" w:rsidP="00527C4A">
                            <w:pPr>
                              <w:jc w:val="center"/>
                              <w:rPr>
                                <w:b/>
                                <w:sz w:val="26"/>
                                <w:szCs w:val="26"/>
                              </w:rPr>
                            </w:pPr>
                            <w:r w:rsidRPr="00527C4A">
                              <w:rPr>
                                <w:b/>
                                <w:sz w:val="26"/>
                                <w:szCs w:val="26"/>
                              </w:rPr>
                              <w:t>ETAPAS DE LA INDEPENDENCIA DE CHILE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16DC3"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1" o:spid="_x0000_s1029" type="#_x0000_t54" style="position:absolute;left:0;text-align:left;margin-left:79.5pt;margin-top:.6pt;width:332.2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" adj=",18000" fillcolor="#bfb1d0 [1623]" strokecolor="#795d9b [3047]" strokeweight="3pt">
                <v:fill color2="#ece7f1 [503]" rotate="t" angle="180" colors="0 #c9b5e8;22938f #d9cbee;1 #f0eaf9" focus="100%" type="gradient"/>
                <v:shadow on="t" color="black" opacity="24903f" origin=",.5" offset="0,.55556mm"/>
                <v:textbox>
                  <w:txbxContent>
                    <w:p w:rsidR="00527C4A" w:rsidRPr="00527C4A" w:rsidRDefault="00527C4A" w:rsidP="00527C4A">
                      <w:pPr>
                        <w:jc w:val="center"/>
                        <w:rPr>
                          <w:b/>
                          <w:sz w:val="26"/>
                          <w:szCs w:val="26"/>
                        </w:rPr>
                      </w:pPr>
                      <w:r w:rsidRPr="00527C4A">
                        <w:rPr>
                          <w:b/>
                          <w:sz w:val="26"/>
                          <w:szCs w:val="26"/>
                        </w:rPr>
                        <w:t>ETAPAS DE LA INDEPENDENCIA DE CHILE</w:t>
                      </w:r>
                    </w:p>
                  </w:txbxContent>
                </v:textbox>
              </v:shape>
            </w:pict>
          </mc:Fallback>
        </mc:AlternateContent>
      </w:r>
    </w:p>
    <w:p w:rsidR="005F0070" w:rsidRDefault="005F0070" w:rsidP="00527C4A">
      <w:pPr>
        <w:autoSpaceDE w:val="0"/>
        <w:autoSpaceDN w:val="0"/>
        <w:adjustRightInd w:val="0"/>
        <w:spacing w:after="0"/>
        <w:jc w:val="both"/>
        <w:rPr>
          <w:rFonts w:eastAsia="SymbolMT" w:cstheme="minorHAnsi"/>
          <w:sz w:val="26"/>
          <w:szCs w:val="26"/>
          <w:lang w:eastAsia="es-CL"/>
        </w:rPr>
      </w:pPr>
    </w:p>
    <w:p w:rsidR="005F0070" w:rsidRDefault="005F0070" w:rsidP="00527C4A">
      <w:pPr>
        <w:autoSpaceDE w:val="0"/>
        <w:autoSpaceDN w:val="0"/>
        <w:adjustRightInd w:val="0"/>
        <w:spacing w:after="0"/>
        <w:jc w:val="both"/>
        <w:rPr>
          <w:rFonts w:eastAsia="SymbolMT" w:cstheme="minorHAnsi"/>
          <w:sz w:val="26"/>
          <w:szCs w:val="26"/>
          <w:lang w:eastAsia="es-CL"/>
        </w:rPr>
      </w:pPr>
    </w:p>
    <w:p w:rsidR="005F0070" w:rsidRDefault="0011019A" w:rsidP="00527C4A">
      <w:pPr>
        <w:autoSpaceDE w:val="0"/>
        <w:autoSpaceDN w:val="0"/>
        <w:adjustRightInd w:val="0"/>
        <w:spacing w:after="0"/>
        <w:jc w:val="both"/>
        <w:rPr>
          <w:rFonts w:eastAsia="SymbolMT" w:cstheme="minorHAnsi"/>
          <w:sz w:val="26"/>
          <w:szCs w:val="26"/>
          <w:lang w:eastAsia="es-CL"/>
        </w:rPr>
      </w:pPr>
      <w:r>
        <w:rPr>
          <w:noProof/>
          <w:lang w:eastAsia="es-CL"/>
        </w:rPr>
        <mc:AlternateContent>
          <mc:Choice Requires="wps">
            <w:drawing>
              <wp:anchor distT="0" distB="0" distL="114300" distR="114300" simplePos="0" relativeHeight="251662336" behindDoc="0" locked="0" layoutInCell="1" allowOverlap="1" wp14:anchorId="7A894989" wp14:editId="7FD701CE">
                <wp:simplePos x="0" y="0"/>
                <wp:positionH relativeFrom="column">
                  <wp:posOffset>1028700</wp:posOffset>
                </wp:positionH>
                <wp:positionV relativeFrom="paragraph">
                  <wp:posOffset>160020</wp:posOffset>
                </wp:positionV>
                <wp:extent cx="4019550" cy="1171575"/>
                <wp:effectExtent l="19050" t="0" r="533400" b="47625"/>
                <wp:wrapNone/>
                <wp:docPr id="5" name="Llamada de nube 5"/>
                <wp:cNvGraphicFramePr/>
                <a:graphic xmlns:a="http://schemas.openxmlformats.org/drawingml/2006/main">
                  <a:graphicData uri="http://schemas.microsoft.com/office/word/2010/wordprocessingShape">
                    <wps:wsp>
                      <wps:cNvSpPr/>
                      <wps:spPr>
                        <a:xfrm>
                          <a:off x="0" y="0"/>
                          <a:ext cx="4019550" cy="1171575"/>
                        </a:xfrm>
                        <a:prstGeom prst="cloudCallout">
                          <a:avLst>
                            <a:gd name="adj1" fmla="val 61907"/>
                            <a:gd name="adj2" fmla="val -30994"/>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5F0070" w:rsidRPr="005F0070" w:rsidRDefault="005F0070" w:rsidP="005F0070">
                            <w:pPr>
                              <w:spacing w:after="0" w:line="240" w:lineRule="auto"/>
                              <w:jc w:val="both"/>
                              <w:rPr>
                                <w:b/>
                                <w:sz w:val="24"/>
                                <w:szCs w:val="24"/>
                              </w:rPr>
                            </w:pPr>
                            <w:r w:rsidRPr="005F0070">
                              <w:rPr>
                                <w:b/>
                                <w:sz w:val="24"/>
                                <w:szCs w:val="24"/>
                              </w:rPr>
                              <w:t>Hola me llamo José Miguel Carrera y te voy a contar lo má</w:t>
                            </w:r>
                            <w:r w:rsidR="009B5B61">
                              <w:rPr>
                                <w:b/>
                                <w:sz w:val="24"/>
                                <w:szCs w:val="24"/>
                              </w:rPr>
                              <w:t>s destacado de las etapas de la Independencia de Chile.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9498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5" o:spid="_x0000_s1030" type="#_x0000_t106" style="position:absolute;left:0;text-align:left;margin-left:81pt;margin-top:12.6pt;width:316.5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" adj="24172,4105" fillcolor="white [3201]" strokecolor="#943634 [2405]" strokeweight="2pt">
                <v:textbox>
                  <w:txbxContent>
                    <w:p w:rsidR="005F0070" w:rsidRPr="005F0070" w:rsidRDefault="005F0070" w:rsidP="005F0070">
                      <w:pPr>
                        <w:spacing w:after="0" w:line="240" w:lineRule="auto"/>
                        <w:jc w:val="both"/>
                        <w:rPr>
                          <w:b/>
                          <w:sz w:val="24"/>
                          <w:szCs w:val="24"/>
                        </w:rPr>
                      </w:pPr>
                      <w:r w:rsidRPr="005F0070">
                        <w:rPr>
                          <w:b/>
                          <w:sz w:val="24"/>
                          <w:szCs w:val="24"/>
                        </w:rPr>
                        <w:t>Hola me llamo José Miguel Carrera y te voy a contar lo má</w:t>
                      </w:r>
                      <w:r w:rsidR="009B5B61">
                        <w:rPr>
                          <w:b/>
                          <w:sz w:val="24"/>
                          <w:szCs w:val="24"/>
                        </w:rPr>
                        <w:t>s destacado de las etapas de la Independencia de Chile.</w:t>
                      </w:r>
                    </w:p>
                  </w:txbxContent>
                </v:textbox>
              </v:shape>
            </w:pict>
          </mc:Fallback>
        </mc:AlternateContent>
      </w:r>
    </w:p>
    <w:p w:rsidR="00527C4A" w:rsidRPr="005F0070" w:rsidRDefault="0011019A" w:rsidP="005F0070">
      <w:pPr>
        <w:autoSpaceDE w:val="0"/>
        <w:autoSpaceDN w:val="0"/>
        <w:adjustRightInd w:val="0"/>
        <w:spacing w:after="0"/>
        <w:jc w:val="right"/>
        <w:rPr>
          <w:rFonts w:eastAsia="SymbolMT" w:cstheme="minorHAnsi"/>
          <w:sz w:val="26"/>
          <w:szCs w:val="26"/>
          <w:lang w:eastAsia="es-CL"/>
        </w:rPr>
      </w:pPr>
      <w:r>
        <w:rPr>
          <w:noProof/>
          <w:lang w:eastAsia="es-CL"/>
        </w:rPr>
        <mc:AlternateContent>
          <mc:Choice Requires="wps">
            <w:drawing>
              <wp:anchor distT="0" distB="0" distL="114300" distR="114300" simplePos="0" relativeHeight="251672576" behindDoc="0" locked="0" layoutInCell="1" allowOverlap="1">
                <wp:simplePos x="0" y="0"/>
                <wp:positionH relativeFrom="column">
                  <wp:posOffset>2247900</wp:posOffset>
                </wp:positionH>
                <wp:positionV relativeFrom="paragraph">
                  <wp:posOffset>1233170</wp:posOffset>
                </wp:positionV>
                <wp:extent cx="2247900" cy="466725"/>
                <wp:effectExtent l="76200" t="38100" r="76200" b="104775"/>
                <wp:wrapNone/>
                <wp:docPr id="26" name="Doble onda 26"/>
                <wp:cNvGraphicFramePr/>
                <a:graphic xmlns:a="http://schemas.openxmlformats.org/drawingml/2006/main">
                  <a:graphicData uri="http://schemas.microsoft.com/office/word/2010/wordprocessingShape">
                    <wps:wsp>
                      <wps:cNvSpPr/>
                      <wps:spPr>
                        <a:xfrm>
                          <a:off x="0" y="0"/>
                          <a:ext cx="2247900" cy="466725"/>
                        </a:xfrm>
                        <a:prstGeom prst="doubleWave">
                          <a:avLst/>
                        </a:prstGeom>
                        <a:solidFill>
                          <a:schemeClr val="accent2">
                            <a:lumMod val="40000"/>
                            <a:lumOff val="60000"/>
                          </a:schemeClr>
                        </a:solidFill>
                        <a:ln w="28575"/>
                      </wps:spPr>
                      <wps:style>
                        <a:lnRef idx="1">
                          <a:schemeClr val="accent2"/>
                        </a:lnRef>
                        <a:fillRef idx="2">
                          <a:schemeClr val="accent2"/>
                        </a:fillRef>
                        <a:effectRef idx="1">
                          <a:schemeClr val="accent2"/>
                        </a:effectRef>
                        <a:fontRef idx="minor">
                          <a:schemeClr val="dk1"/>
                        </a:fontRef>
                      </wps:style>
                      <wps:txbx>
                        <w:txbxContent>
                          <w:p w:rsidR="0011019A" w:rsidRPr="0011019A" w:rsidRDefault="0011019A" w:rsidP="0011019A">
                            <w:pPr>
                              <w:jc w:val="center"/>
                              <w:rPr>
                                <w:b/>
                                <w:sz w:val="26"/>
                                <w:szCs w:val="26"/>
                              </w:rPr>
                            </w:pPr>
                            <w:r w:rsidRPr="0011019A">
                              <w:rPr>
                                <w:b/>
                                <w:sz w:val="26"/>
                                <w:szCs w:val="26"/>
                              </w:rPr>
                              <w:t>PATRIA VIEJA (1810 – 1814)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ble onda 26" o:spid="_x0000_s1031" type="#_x0000_t188" style="position:absolute;left:0;text-align:left;margin-left:177pt;margin-top:97.1pt;width:177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" adj="1350" fillcolor="#e5b8b7 [1301]" strokecolor="#bc4542 [3045]" strokeweight="2.25pt">
                <v:shadow on="t" color="black" opacity="24903f" origin=",.5" offset="0,.55556mm"/>
                <v:textbox>
                  <w:txbxContent>
                    <w:p w:rsidR="0011019A" w:rsidRPr="0011019A" w:rsidRDefault="0011019A" w:rsidP="0011019A">
                      <w:pPr>
                        <w:jc w:val="center"/>
                        <w:rPr>
                          <w:b/>
                          <w:sz w:val="26"/>
                          <w:szCs w:val="26"/>
                        </w:rPr>
                      </w:pPr>
                      <w:r w:rsidRPr="0011019A">
                        <w:rPr>
                          <w:b/>
                          <w:sz w:val="26"/>
                          <w:szCs w:val="26"/>
                        </w:rPr>
                        <w:t>PATRIA VIEJA (1810 – 1814)</w:t>
                      </w:r>
                    </w:p>
                  </w:txbxContent>
                </v:textbox>
              </v:shape>
            </w:pict>
          </mc:Fallback>
        </mc:AlternateContent>
      </w:r>
      <w:r w:rsidR="005F0070">
        <w:rPr>
          <w:noProof/>
          <w:lang w:eastAsia="es-CL"/>
        </w:rPr>
        <w:drawing>
          <wp:inline distT="0" distB="0" distL="0" distR="0" wp14:anchorId="1E22F0CB" wp14:editId="3D7C6E64">
            <wp:extent cx="1268540" cy="1504950"/>
            <wp:effectExtent l="0" t="0" r="8255" b="0"/>
            <wp:docPr id="4" name="Imagen 4" descr="José Miguel Carrer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sé Miguel Carrera - Wikipedia, la enciclopedia lib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4176" cy="1511636"/>
                    </a:xfrm>
                    <a:prstGeom prst="rect">
                      <a:avLst/>
                    </a:prstGeom>
                    <a:noFill/>
                    <a:ln>
                      <a:noFill/>
                    </a:ln>
                  </pic:spPr>
                </pic:pic>
              </a:graphicData>
            </a:graphic>
          </wp:inline>
        </w:drawing>
      </w:r>
      <w:r w:rsidR="00527C4A">
        <w:rPr>
          <w:rFonts w:ascii="Arial" w:eastAsia="Times New Roman" w:hAnsi="Arial" w:cs="Arial"/>
          <w:b/>
          <w:bCs/>
          <w:u w:val="double"/>
          <w:lang w:eastAsia="es-CL"/>
        </w:rPr>
        <w:t xml:space="preserve"> </w:t>
      </w:r>
    </w:p>
    <w:p w:rsidR="0011019A" w:rsidRDefault="0011019A" w:rsidP="00E8589F">
      <w:pPr>
        <w:shd w:val="clear" w:color="auto" w:fill="FFFFFF"/>
        <w:spacing w:after="0" w:line="240" w:lineRule="auto"/>
        <w:jc w:val="both"/>
        <w:rPr>
          <w:rFonts w:eastAsia="Times New Roman" w:cstheme="minorHAnsi"/>
          <w:sz w:val="26"/>
          <w:szCs w:val="26"/>
          <w:lang w:eastAsia="es-CL"/>
        </w:rPr>
      </w:pPr>
    </w:p>
    <w:p w:rsidR="00527C4A" w:rsidRDefault="00527C4A" w:rsidP="00E8589F">
      <w:pPr>
        <w:shd w:val="clear" w:color="auto" w:fill="FFFFFF"/>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 xml:space="preserve">Se denomina </w:t>
      </w:r>
      <w:r w:rsidRPr="00E8589F">
        <w:rPr>
          <w:rFonts w:eastAsia="Times New Roman" w:cstheme="minorHAnsi"/>
          <w:b/>
          <w:bCs/>
          <w:sz w:val="26"/>
          <w:szCs w:val="26"/>
          <w:lang w:eastAsia="es-CL"/>
        </w:rPr>
        <w:t>Patria Vieja</w:t>
      </w:r>
      <w:r w:rsidRPr="00E8589F">
        <w:rPr>
          <w:rFonts w:eastAsia="Times New Roman" w:cstheme="minorHAnsi"/>
          <w:sz w:val="26"/>
          <w:szCs w:val="26"/>
          <w:lang w:eastAsia="es-CL"/>
        </w:rPr>
        <w:t xml:space="preserve"> al período de la historia comprendida entre la </w:t>
      </w:r>
      <w:r w:rsidRPr="00E8589F">
        <w:rPr>
          <w:rFonts w:eastAsia="Times New Roman" w:cstheme="minorHAnsi"/>
          <w:b/>
          <w:bCs/>
          <w:sz w:val="26"/>
          <w:szCs w:val="26"/>
          <w:lang w:eastAsia="es-CL"/>
        </w:rPr>
        <w:t>Primera Junta de Gobierno (1810) y el Desastre de Rancagua (1814).</w:t>
      </w:r>
      <w:r w:rsidR="00765ED6">
        <w:rPr>
          <w:rFonts w:eastAsia="Times New Roman" w:cstheme="minorHAnsi"/>
          <w:sz w:val="26"/>
          <w:szCs w:val="26"/>
          <w:lang w:eastAsia="es-CL"/>
        </w:rPr>
        <w:t xml:space="preserve"> </w:t>
      </w:r>
      <w:r w:rsidRPr="00E8589F">
        <w:rPr>
          <w:rFonts w:eastAsia="Times New Roman" w:cstheme="minorHAnsi"/>
          <w:sz w:val="26"/>
          <w:szCs w:val="26"/>
          <w:lang w:eastAsia="es-CL"/>
        </w:rPr>
        <w:t>Sus principales hitos son:</w:t>
      </w:r>
    </w:p>
    <w:p w:rsidR="00765ED6" w:rsidRDefault="0010324D" w:rsidP="00E8589F">
      <w:pPr>
        <w:shd w:val="clear" w:color="auto" w:fill="FFFFFF"/>
        <w:spacing w:after="0" w:line="240" w:lineRule="auto"/>
        <w:jc w:val="both"/>
        <w:rPr>
          <w:rFonts w:eastAsia="Times New Roman" w:cstheme="minorHAnsi"/>
          <w:sz w:val="26"/>
          <w:szCs w:val="26"/>
          <w:lang w:eastAsia="es-CL"/>
        </w:rPr>
      </w:pPr>
      <w:r>
        <w:rPr>
          <w:rFonts w:eastAsia="Times New Roman" w:cstheme="minorHAnsi"/>
          <w:noProof/>
          <w:sz w:val="26"/>
          <w:szCs w:val="26"/>
          <w:lang w:eastAsia="es-CL"/>
        </w:rPr>
        <mc:AlternateContent>
          <mc:Choice Requires="wps">
            <w:drawing>
              <wp:anchor distT="0" distB="0" distL="114300" distR="114300" simplePos="0" relativeHeight="251664384" behindDoc="0" locked="0" layoutInCell="1" allowOverlap="1" wp14:anchorId="76C33F32" wp14:editId="3B5C4E56">
                <wp:simplePos x="0" y="0"/>
                <wp:positionH relativeFrom="column">
                  <wp:posOffset>-200025</wp:posOffset>
                </wp:positionH>
                <wp:positionV relativeFrom="paragraph">
                  <wp:posOffset>203201</wp:posOffset>
                </wp:positionV>
                <wp:extent cx="3409950" cy="4095750"/>
                <wp:effectExtent l="0" t="0" r="19050" b="19050"/>
                <wp:wrapNone/>
                <wp:docPr id="13" name="Rectángulo redondeado 13"/>
                <wp:cNvGraphicFramePr/>
                <a:graphic xmlns:a="http://schemas.openxmlformats.org/drawingml/2006/main">
                  <a:graphicData uri="http://schemas.microsoft.com/office/word/2010/wordprocessingShape">
                    <wps:wsp>
                      <wps:cNvSpPr/>
                      <wps:spPr>
                        <a:xfrm>
                          <a:off x="0" y="0"/>
                          <a:ext cx="3409950" cy="4095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0324D" w:rsidRDefault="00765ED6" w:rsidP="00765ED6">
                            <w:pPr>
                              <w:shd w:val="clear" w:color="auto" w:fill="FFFFFF"/>
                              <w:spacing w:after="0" w:line="240" w:lineRule="auto"/>
                              <w:jc w:val="center"/>
                              <w:rPr>
                                <w:rFonts w:eastAsia="Times New Roman" w:cstheme="minorHAnsi"/>
                                <w:sz w:val="26"/>
                                <w:szCs w:val="26"/>
                                <w:lang w:eastAsia="es-CL"/>
                              </w:rPr>
                            </w:pPr>
                            <w:r w:rsidRPr="00E8589F">
                              <w:rPr>
                                <w:rFonts w:eastAsia="Times New Roman" w:cstheme="minorHAnsi"/>
                                <w:b/>
                                <w:bCs/>
                                <w:sz w:val="26"/>
                                <w:szCs w:val="26"/>
                                <w:lang w:eastAsia="es-CL"/>
                              </w:rPr>
                              <w:t>Primera Junta de Gobierno</w:t>
                            </w:r>
                            <w:r w:rsidRPr="00E8589F">
                              <w:rPr>
                                <w:rFonts w:eastAsia="Times New Roman" w:cstheme="minorHAnsi"/>
                                <w:sz w:val="26"/>
                                <w:szCs w:val="26"/>
                                <w:lang w:eastAsia="es-CL"/>
                              </w:rPr>
                              <w:t xml:space="preserve"> </w:t>
                            </w:r>
                          </w:p>
                          <w:p w:rsidR="00765ED6" w:rsidRPr="00E8589F" w:rsidRDefault="0010324D" w:rsidP="00765ED6">
                            <w:pPr>
                              <w:shd w:val="clear" w:color="auto" w:fill="FFFFFF"/>
                              <w:spacing w:after="0" w:line="240" w:lineRule="auto"/>
                              <w:jc w:val="center"/>
                              <w:rPr>
                                <w:rFonts w:eastAsia="Times New Roman" w:cstheme="minorHAnsi"/>
                                <w:sz w:val="26"/>
                                <w:szCs w:val="26"/>
                                <w:lang w:eastAsia="es-CL"/>
                              </w:rPr>
                            </w:pPr>
                            <w:r>
                              <w:rPr>
                                <w:rFonts w:eastAsia="Times New Roman" w:cstheme="minorHAnsi"/>
                                <w:sz w:val="26"/>
                                <w:szCs w:val="26"/>
                                <w:lang w:eastAsia="es-CL"/>
                              </w:rPr>
                              <w:t xml:space="preserve">(18- </w:t>
                            </w:r>
                            <w:proofErr w:type="gramStart"/>
                            <w:r>
                              <w:rPr>
                                <w:rFonts w:eastAsia="Times New Roman" w:cstheme="minorHAnsi"/>
                                <w:sz w:val="26"/>
                                <w:szCs w:val="26"/>
                                <w:lang w:eastAsia="es-CL"/>
                              </w:rPr>
                              <w:t>septiembre-</w:t>
                            </w:r>
                            <w:proofErr w:type="gramEnd"/>
                            <w:r>
                              <w:rPr>
                                <w:rFonts w:eastAsia="Times New Roman" w:cstheme="minorHAnsi"/>
                                <w:sz w:val="26"/>
                                <w:szCs w:val="26"/>
                                <w:lang w:eastAsia="es-CL"/>
                              </w:rPr>
                              <w:t>1810)</w:t>
                            </w:r>
                          </w:p>
                          <w:p w:rsidR="00765ED6" w:rsidRDefault="00765ED6" w:rsidP="00765ED6">
                            <w:pPr>
                              <w:shd w:val="clear" w:color="auto" w:fill="FFFFFF"/>
                              <w:spacing w:after="0" w:line="240" w:lineRule="auto"/>
                              <w:jc w:val="both"/>
                              <w:rPr>
                                <w:rFonts w:eastAsia="Times New Roman" w:cstheme="minorHAnsi"/>
                                <w:sz w:val="26"/>
                                <w:szCs w:val="26"/>
                                <w:lang w:eastAsia="es-CL"/>
                              </w:rPr>
                            </w:pPr>
                            <w:r>
                              <w:rPr>
                                <w:rFonts w:eastAsia="Times New Roman" w:cstheme="minorHAnsi"/>
                                <w:sz w:val="26"/>
                                <w:szCs w:val="26"/>
                                <w:lang w:eastAsia="es-CL"/>
                              </w:rPr>
                              <w:t>P</w:t>
                            </w:r>
                            <w:r w:rsidRPr="00E8589F">
                              <w:rPr>
                                <w:rFonts w:eastAsia="Times New Roman" w:cstheme="minorHAnsi"/>
                                <w:sz w:val="26"/>
                                <w:szCs w:val="26"/>
                                <w:lang w:eastAsia="es-CL"/>
                              </w:rPr>
                              <w:t>rimer paso en el camino de la independencia. Esta junta estuvo constituida por los vecinos más importantes de la ciudad de Santiago, entre ellos mencionaremos a Mateo de Toro y Zambrano. La Junta decretó la libertad de comercio, la formación de cuerpos armados y convocó la formación del Primer Congreso Nacional. </w:t>
                            </w:r>
                          </w:p>
                          <w:p w:rsidR="00765ED6" w:rsidRDefault="00765ED6" w:rsidP="00765ED6">
                            <w:pPr>
                              <w:shd w:val="clear" w:color="auto" w:fill="FFFFFF"/>
                              <w:spacing w:after="0" w:line="240" w:lineRule="auto"/>
                              <w:jc w:val="center"/>
                              <w:rPr>
                                <w:rFonts w:eastAsia="Times New Roman" w:cstheme="minorHAnsi"/>
                                <w:sz w:val="26"/>
                                <w:szCs w:val="26"/>
                                <w:lang w:eastAsia="es-CL"/>
                              </w:rPr>
                            </w:pPr>
                            <w:r>
                              <w:rPr>
                                <w:noProof/>
                                <w:lang w:eastAsia="es-CL"/>
                              </w:rPr>
                              <w:drawing>
                                <wp:inline distT="0" distB="0" distL="0" distR="0" wp14:anchorId="1F0E9B47" wp14:editId="0E67C67E">
                                  <wp:extent cx="1934429" cy="1371600"/>
                                  <wp:effectExtent l="0" t="0" r="8890" b="0"/>
                                  <wp:docPr id="14" name="Imagen 14" descr="18 de septiembre, conmemoración de la primera Junta de Gobiern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de septiembre, conmemoración de la primera Junta de Gobierno d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1902" cy="1383989"/>
                                          </a:xfrm>
                                          <a:prstGeom prst="rect">
                                            <a:avLst/>
                                          </a:prstGeom>
                                          <a:noFill/>
                                          <a:ln>
                                            <a:noFill/>
                                          </a:ln>
                                        </pic:spPr>
                                      </pic:pic>
                                    </a:graphicData>
                                  </a:graphic>
                                </wp:inline>
                              </w:drawing>
                            </w:r>
                          </w:p>
                          <w:p w:rsidR="00765ED6" w:rsidRDefault="00765ED6" w:rsidP="00765ED6">
                            <w:pPr>
                              <w:shd w:val="clear" w:color="auto" w:fill="FFFFFF"/>
                              <w:spacing w:after="0" w:line="240" w:lineRule="auto"/>
                              <w:jc w:val="both"/>
                              <w:rPr>
                                <w:rFonts w:eastAsia="Times New Roman" w:cstheme="minorHAnsi"/>
                                <w:sz w:val="26"/>
                                <w:szCs w:val="26"/>
                                <w:lang w:eastAsia="es-CL"/>
                              </w:rPr>
                            </w:pPr>
                          </w:p>
                          <w:p w:rsidR="00765ED6" w:rsidRPr="00E8589F" w:rsidRDefault="00765ED6" w:rsidP="00765ED6">
                            <w:pPr>
                              <w:shd w:val="clear" w:color="auto" w:fill="FFFFFF"/>
                              <w:spacing w:after="0" w:line="240" w:lineRule="auto"/>
                              <w:jc w:val="both"/>
                              <w:rPr>
                                <w:rFonts w:eastAsia="Times New Roman" w:cstheme="minorHAnsi"/>
                                <w:sz w:val="26"/>
                                <w:szCs w:val="26"/>
                                <w:lang w:eastAsia="es-CL"/>
                              </w:rPr>
                            </w:pPr>
                          </w:p>
                          <w:p w:rsidR="00765ED6" w:rsidRDefault="00765ED6" w:rsidP="00765E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33F32" id="Rectángulo redondeado 13" o:spid="_x0000_s1032" style="position:absolute;left:0;text-align:left;margin-left:-15.75pt;margin-top:16pt;width:268.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" fillcolor="white [3201]" strokecolor="#f79646 [3209]" strokeweight="2pt">
                <v:textbox>
                  <w:txbxContent>
                    <w:p w:rsidR="0010324D" w:rsidRDefault="00765ED6" w:rsidP="00765ED6">
                      <w:pPr>
                        <w:shd w:val="clear" w:color="auto" w:fill="FFFFFF"/>
                        <w:spacing w:after="0" w:line="240" w:lineRule="auto"/>
                        <w:jc w:val="center"/>
                        <w:rPr>
                          <w:rFonts w:eastAsia="Times New Roman" w:cstheme="minorHAnsi"/>
                          <w:sz w:val="26"/>
                          <w:szCs w:val="26"/>
                          <w:lang w:eastAsia="es-CL"/>
                        </w:rPr>
                      </w:pPr>
                      <w:r w:rsidRPr="00E8589F">
                        <w:rPr>
                          <w:rFonts w:eastAsia="Times New Roman" w:cstheme="minorHAnsi"/>
                          <w:b/>
                          <w:bCs/>
                          <w:sz w:val="26"/>
                          <w:szCs w:val="26"/>
                          <w:lang w:eastAsia="es-CL"/>
                        </w:rPr>
                        <w:t>Primera Junta de Gobierno</w:t>
                      </w:r>
                      <w:r w:rsidRPr="00E8589F">
                        <w:rPr>
                          <w:rFonts w:eastAsia="Times New Roman" w:cstheme="minorHAnsi"/>
                          <w:sz w:val="26"/>
                          <w:szCs w:val="26"/>
                          <w:lang w:eastAsia="es-CL"/>
                        </w:rPr>
                        <w:t xml:space="preserve"> </w:t>
                      </w:r>
                    </w:p>
                    <w:p w:rsidR="00765ED6" w:rsidRPr="00E8589F" w:rsidRDefault="0010324D" w:rsidP="00765ED6">
                      <w:pPr>
                        <w:shd w:val="clear" w:color="auto" w:fill="FFFFFF"/>
                        <w:spacing w:after="0" w:line="240" w:lineRule="auto"/>
                        <w:jc w:val="center"/>
                        <w:rPr>
                          <w:rFonts w:eastAsia="Times New Roman" w:cstheme="minorHAnsi"/>
                          <w:sz w:val="26"/>
                          <w:szCs w:val="26"/>
                          <w:lang w:eastAsia="es-CL"/>
                        </w:rPr>
                      </w:pPr>
                      <w:r>
                        <w:rPr>
                          <w:rFonts w:eastAsia="Times New Roman" w:cstheme="minorHAnsi"/>
                          <w:sz w:val="26"/>
                          <w:szCs w:val="26"/>
                          <w:lang w:eastAsia="es-CL"/>
                        </w:rPr>
                        <w:t xml:space="preserve">(18- </w:t>
                      </w:r>
                      <w:proofErr w:type="gramStart"/>
                      <w:r>
                        <w:rPr>
                          <w:rFonts w:eastAsia="Times New Roman" w:cstheme="minorHAnsi"/>
                          <w:sz w:val="26"/>
                          <w:szCs w:val="26"/>
                          <w:lang w:eastAsia="es-CL"/>
                        </w:rPr>
                        <w:t>septiembre-</w:t>
                      </w:r>
                      <w:proofErr w:type="gramEnd"/>
                      <w:r>
                        <w:rPr>
                          <w:rFonts w:eastAsia="Times New Roman" w:cstheme="minorHAnsi"/>
                          <w:sz w:val="26"/>
                          <w:szCs w:val="26"/>
                          <w:lang w:eastAsia="es-CL"/>
                        </w:rPr>
                        <w:t>1810)</w:t>
                      </w:r>
                    </w:p>
                    <w:p w:rsidR="00765ED6" w:rsidRDefault="00765ED6" w:rsidP="00765ED6">
                      <w:pPr>
                        <w:shd w:val="clear" w:color="auto" w:fill="FFFFFF"/>
                        <w:spacing w:after="0" w:line="240" w:lineRule="auto"/>
                        <w:jc w:val="both"/>
                        <w:rPr>
                          <w:rFonts w:eastAsia="Times New Roman" w:cstheme="minorHAnsi"/>
                          <w:sz w:val="26"/>
                          <w:szCs w:val="26"/>
                          <w:lang w:eastAsia="es-CL"/>
                        </w:rPr>
                      </w:pPr>
                      <w:r>
                        <w:rPr>
                          <w:rFonts w:eastAsia="Times New Roman" w:cstheme="minorHAnsi"/>
                          <w:sz w:val="26"/>
                          <w:szCs w:val="26"/>
                          <w:lang w:eastAsia="es-CL"/>
                        </w:rPr>
                        <w:t>P</w:t>
                      </w:r>
                      <w:r w:rsidRPr="00E8589F">
                        <w:rPr>
                          <w:rFonts w:eastAsia="Times New Roman" w:cstheme="minorHAnsi"/>
                          <w:sz w:val="26"/>
                          <w:szCs w:val="26"/>
                          <w:lang w:eastAsia="es-CL"/>
                        </w:rPr>
                        <w:t>rimer paso en el camino de la independencia. Esta junta estuvo constituida por los vecinos más importantes de la ciudad de Santiago, entre ellos mencionaremos a Mateo de Toro y Zambrano. La Junta decretó la libertad de comercio, la formación de cuerpos armados y convocó la formación del Primer Congreso Nacional. </w:t>
                      </w:r>
                    </w:p>
                    <w:p w:rsidR="00765ED6" w:rsidRDefault="00765ED6" w:rsidP="00765ED6">
                      <w:pPr>
                        <w:shd w:val="clear" w:color="auto" w:fill="FFFFFF"/>
                        <w:spacing w:after="0" w:line="240" w:lineRule="auto"/>
                        <w:jc w:val="center"/>
                        <w:rPr>
                          <w:rFonts w:eastAsia="Times New Roman" w:cstheme="minorHAnsi"/>
                          <w:sz w:val="26"/>
                          <w:szCs w:val="26"/>
                          <w:lang w:eastAsia="es-CL"/>
                        </w:rPr>
                      </w:pPr>
                      <w:r>
                        <w:rPr>
                          <w:noProof/>
                          <w:lang w:eastAsia="es-CL"/>
                        </w:rPr>
                        <w:drawing>
                          <wp:inline distT="0" distB="0" distL="0" distR="0" wp14:anchorId="1F0E9B47" wp14:editId="0E67C67E">
                            <wp:extent cx="1934429" cy="1371600"/>
                            <wp:effectExtent l="0" t="0" r="8890" b="0"/>
                            <wp:docPr id="14" name="Imagen 14" descr="18 de septiembre, conmemoración de la primera Junta de Gobiern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de septiembre, conmemoración de la primera Junta de Gobierno d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1902" cy="1383989"/>
                                    </a:xfrm>
                                    <a:prstGeom prst="rect">
                                      <a:avLst/>
                                    </a:prstGeom>
                                    <a:noFill/>
                                    <a:ln>
                                      <a:noFill/>
                                    </a:ln>
                                  </pic:spPr>
                                </pic:pic>
                              </a:graphicData>
                            </a:graphic>
                          </wp:inline>
                        </w:drawing>
                      </w:r>
                    </w:p>
                    <w:p w:rsidR="00765ED6" w:rsidRDefault="00765ED6" w:rsidP="00765ED6">
                      <w:pPr>
                        <w:shd w:val="clear" w:color="auto" w:fill="FFFFFF"/>
                        <w:spacing w:after="0" w:line="240" w:lineRule="auto"/>
                        <w:jc w:val="both"/>
                        <w:rPr>
                          <w:rFonts w:eastAsia="Times New Roman" w:cstheme="minorHAnsi"/>
                          <w:sz w:val="26"/>
                          <w:szCs w:val="26"/>
                          <w:lang w:eastAsia="es-CL"/>
                        </w:rPr>
                      </w:pPr>
                    </w:p>
                    <w:p w:rsidR="00765ED6" w:rsidRPr="00E8589F" w:rsidRDefault="00765ED6" w:rsidP="00765ED6">
                      <w:pPr>
                        <w:shd w:val="clear" w:color="auto" w:fill="FFFFFF"/>
                        <w:spacing w:after="0" w:line="240" w:lineRule="auto"/>
                        <w:jc w:val="both"/>
                        <w:rPr>
                          <w:rFonts w:eastAsia="Times New Roman" w:cstheme="minorHAnsi"/>
                          <w:sz w:val="26"/>
                          <w:szCs w:val="26"/>
                          <w:lang w:eastAsia="es-CL"/>
                        </w:rPr>
                      </w:pPr>
                    </w:p>
                    <w:p w:rsidR="00765ED6" w:rsidRDefault="00765ED6" w:rsidP="00765ED6">
                      <w:pPr>
                        <w:jc w:val="center"/>
                      </w:pPr>
                    </w:p>
                  </w:txbxContent>
                </v:textbox>
              </v:roundrect>
            </w:pict>
          </mc:Fallback>
        </mc:AlternateContent>
      </w:r>
    </w:p>
    <w:p w:rsidR="00765ED6" w:rsidRDefault="0010324D" w:rsidP="00E8589F">
      <w:pPr>
        <w:shd w:val="clear" w:color="auto" w:fill="FFFFFF"/>
        <w:spacing w:after="0" w:line="240" w:lineRule="auto"/>
        <w:jc w:val="both"/>
        <w:rPr>
          <w:rFonts w:eastAsia="Times New Roman" w:cstheme="minorHAnsi"/>
          <w:sz w:val="26"/>
          <w:szCs w:val="26"/>
          <w:lang w:eastAsia="es-CL"/>
        </w:rPr>
      </w:pPr>
      <w:r>
        <w:rPr>
          <w:rFonts w:eastAsia="Times New Roman" w:cstheme="minorHAnsi"/>
          <w:noProof/>
          <w:sz w:val="26"/>
          <w:szCs w:val="26"/>
          <w:lang w:eastAsia="es-CL"/>
        </w:rPr>
        <mc:AlternateContent>
          <mc:Choice Requires="wps">
            <w:drawing>
              <wp:anchor distT="0" distB="0" distL="114300" distR="114300" simplePos="0" relativeHeight="251665408" behindDoc="0" locked="0" layoutInCell="1" allowOverlap="1" wp14:anchorId="5F3605BE" wp14:editId="36873552">
                <wp:simplePos x="0" y="0"/>
                <wp:positionH relativeFrom="margin">
                  <wp:align>right</wp:align>
                </wp:positionH>
                <wp:positionV relativeFrom="paragraph">
                  <wp:posOffset>10795</wp:posOffset>
                </wp:positionV>
                <wp:extent cx="3114675" cy="4057650"/>
                <wp:effectExtent l="0" t="0" r="28575" b="19050"/>
                <wp:wrapNone/>
                <wp:docPr id="15" name="Rectángulo redondeado 15"/>
                <wp:cNvGraphicFramePr/>
                <a:graphic xmlns:a="http://schemas.openxmlformats.org/drawingml/2006/main">
                  <a:graphicData uri="http://schemas.microsoft.com/office/word/2010/wordprocessingShape">
                    <wps:wsp>
                      <wps:cNvSpPr/>
                      <wps:spPr>
                        <a:xfrm>
                          <a:off x="0" y="0"/>
                          <a:ext cx="3114675" cy="4057650"/>
                        </a:xfrm>
                        <a:prstGeom prst="roundRect">
                          <a:avLst/>
                        </a:prstGeom>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txbx>
                        <w:txbxContent>
                          <w:p w:rsidR="0010324D" w:rsidRPr="00E8589F" w:rsidRDefault="0010324D" w:rsidP="0010324D">
                            <w:pPr>
                              <w:shd w:val="clear" w:color="auto" w:fill="FFFFFF"/>
                              <w:spacing w:after="0" w:line="240" w:lineRule="auto"/>
                              <w:jc w:val="center"/>
                              <w:rPr>
                                <w:rFonts w:eastAsia="Times New Roman" w:cstheme="minorHAnsi"/>
                                <w:sz w:val="26"/>
                                <w:szCs w:val="26"/>
                                <w:lang w:eastAsia="es-CL"/>
                              </w:rPr>
                            </w:pPr>
                            <w:r w:rsidRPr="00E8589F">
                              <w:rPr>
                                <w:rFonts w:eastAsia="Times New Roman" w:cstheme="minorHAnsi"/>
                                <w:b/>
                                <w:bCs/>
                                <w:sz w:val="26"/>
                                <w:szCs w:val="26"/>
                                <w:lang w:eastAsia="es-CL"/>
                              </w:rPr>
                              <w:t>Primer Congreso Nacio</w:t>
                            </w:r>
                            <w:r>
                              <w:rPr>
                                <w:rFonts w:eastAsia="Times New Roman" w:cstheme="minorHAnsi"/>
                                <w:b/>
                                <w:bCs/>
                                <w:sz w:val="26"/>
                                <w:szCs w:val="26"/>
                                <w:lang w:eastAsia="es-CL"/>
                              </w:rPr>
                              <w:t>nal (1811)</w:t>
                            </w:r>
                          </w:p>
                          <w:p w:rsidR="0010324D" w:rsidRDefault="0010324D" w:rsidP="0010324D">
                            <w:pPr>
                              <w:jc w:val="both"/>
                              <w:rPr>
                                <w:rFonts w:eastAsia="Times New Roman" w:cstheme="minorHAnsi"/>
                                <w:sz w:val="26"/>
                                <w:szCs w:val="26"/>
                                <w:lang w:eastAsia="es-CL"/>
                              </w:rPr>
                            </w:pPr>
                            <w:r w:rsidRPr="00E8589F">
                              <w:rPr>
                                <w:rFonts w:eastAsia="Times New Roman" w:cstheme="minorHAnsi"/>
                                <w:sz w:val="26"/>
                                <w:szCs w:val="26"/>
                                <w:lang w:eastAsia="es-CL"/>
                              </w:rPr>
                              <w:t xml:space="preserve">Puso en práctica el derecho del pueblo a organizarse y a elegir sus autoridades. Aprobó la </w:t>
                            </w:r>
                            <w:r w:rsidRPr="00E8589F">
                              <w:rPr>
                                <w:rFonts w:eastAsia="Times New Roman" w:cstheme="minorHAnsi"/>
                                <w:b/>
                                <w:bCs/>
                                <w:sz w:val="26"/>
                                <w:szCs w:val="26"/>
                                <w:lang w:eastAsia="es-CL"/>
                              </w:rPr>
                              <w:t xml:space="preserve">Ley de Libertad de Vientre, </w:t>
                            </w:r>
                            <w:r w:rsidRPr="00E8589F">
                              <w:rPr>
                                <w:rFonts w:eastAsia="Times New Roman" w:cstheme="minorHAnsi"/>
                                <w:sz w:val="26"/>
                                <w:szCs w:val="26"/>
                                <w:lang w:eastAsia="es-CL"/>
                              </w:rPr>
                              <w:t>que consiste que todos los hijos de esclavos nacidos en Chile y cualquier persona que pise el territorio chileno, serían libres.</w:t>
                            </w:r>
                          </w:p>
                          <w:p w:rsidR="0010324D" w:rsidRDefault="0010324D" w:rsidP="00F430F1">
                            <w:pPr>
                              <w:jc w:val="center"/>
                              <w:rPr>
                                <w:rFonts w:eastAsia="Times New Roman" w:cstheme="minorHAnsi"/>
                                <w:sz w:val="26"/>
                                <w:szCs w:val="26"/>
                                <w:lang w:eastAsia="es-CL"/>
                              </w:rPr>
                            </w:pPr>
                            <w:r>
                              <w:rPr>
                                <w:noProof/>
                                <w:lang w:eastAsia="es-CL"/>
                              </w:rPr>
                              <w:drawing>
                                <wp:inline distT="0" distB="0" distL="0" distR="0" wp14:anchorId="0F7DCCFC" wp14:editId="682D981E">
                                  <wp:extent cx="2192250" cy="1504950"/>
                                  <wp:effectExtent l="0" t="0" r="0" b="0"/>
                                  <wp:docPr id="16" name="Imagen 16" descr="estudiando la historia: ¿Como ocurrio el primer congres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udiando la historia: ¿Como ocurrio el primer congreso nacion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2553" cy="1518888"/>
                                          </a:xfrm>
                                          <a:prstGeom prst="rect">
                                            <a:avLst/>
                                          </a:prstGeom>
                                          <a:noFill/>
                                          <a:ln>
                                            <a:noFill/>
                                          </a:ln>
                                        </pic:spPr>
                                      </pic:pic>
                                    </a:graphicData>
                                  </a:graphic>
                                </wp:inline>
                              </w:drawing>
                            </w:r>
                          </w:p>
                          <w:p w:rsidR="0010324D" w:rsidRDefault="0010324D" w:rsidP="0010324D">
                            <w:pPr>
                              <w:jc w:val="both"/>
                              <w:rPr>
                                <w:rFonts w:eastAsia="Times New Roman" w:cstheme="minorHAnsi"/>
                                <w:sz w:val="26"/>
                                <w:szCs w:val="26"/>
                                <w:lang w:eastAsia="es-CL"/>
                              </w:rPr>
                            </w:pPr>
                          </w:p>
                          <w:p w:rsidR="0010324D" w:rsidRDefault="0010324D" w:rsidP="0010324D">
                            <w:pPr>
                              <w:jc w:val="both"/>
                              <w:rPr>
                                <w:rFonts w:eastAsia="Times New Roman" w:cstheme="minorHAnsi"/>
                                <w:sz w:val="26"/>
                                <w:szCs w:val="26"/>
                                <w:lang w:eastAsia="es-CL"/>
                              </w:rPr>
                            </w:pPr>
                          </w:p>
                          <w:p w:rsidR="0010324D" w:rsidRDefault="0010324D" w:rsidP="0010324D">
                            <w:pPr>
                              <w:jc w:val="center"/>
                              <w:rPr>
                                <w:rFonts w:eastAsia="Times New Roman" w:cstheme="minorHAnsi"/>
                                <w:sz w:val="26"/>
                                <w:szCs w:val="26"/>
                                <w:lang w:eastAsia="es-CL"/>
                              </w:rPr>
                            </w:pPr>
                          </w:p>
                          <w:p w:rsidR="0010324D" w:rsidRDefault="0010324D" w:rsidP="0010324D">
                            <w:pPr>
                              <w:jc w:val="center"/>
                              <w:rPr>
                                <w:rFonts w:eastAsia="Times New Roman" w:cstheme="minorHAnsi"/>
                                <w:sz w:val="26"/>
                                <w:szCs w:val="26"/>
                                <w:lang w:eastAsia="es-CL"/>
                              </w:rPr>
                            </w:pPr>
                          </w:p>
                          <w:p w:rsidR="0010324D" w:rsidRDefault="0010324D" w:rsidP="001032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605BE" id="Rectángulo redondeado 15" o:spid="_x0000_s1033" style="position:absolute;left:0;text-align:left;margin-left:194.05pt;margin-top:.85pt;width:245.25pt;height:319.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" fillcolor="white [3201]" strokecolor="#974706 [1609]" strokeweight="2pt">
                <v:textbox>
                  <w:txbxContent>
                    <w:p w:rsidR="0010324D" w:rsidRPr="00E8589F" w:rsidRDefault="0010324D" w:rsidP="0010324D">
                      <w:pPr>
                        <w:shd w:val="clear" w:color="auto" w:fill="FFFFFF"/>
                        <w:spacing w:after="0" w:line="240" w:lineRule="auto"/>
                        <w:jc w:val="center"/>
                        <w:rPr>
                          <w:rFonts w:eastAsia="Times New Roman" w:cstheme="minorHAnsi"/>
                          <w:sz w:val="26"/>
                          <w:szCs w:val="26"/>
                          <w:lang w:eastAsia="es-CL"/>
                        </w:rPr>
                      </w:pPr>
                      <w:r w:rsidRPr="00E8589F">
                        <w:rPr>
                          <w:rFonts w:eastAsia="Times New Roman" w:cstheme="minorHAnsi"/>
                          <w:b/>
                          <w:bCs/>
                          <w:sz w:val="26"/>
                          <w:szCs w:val="26"/>
                          <w:lang w:eastAsia="es-CL"/>
                        </w:rPr>
                        <w:t>Primer Congreso Nacio</w:t>
                      </w:r>
                      <w:r>
                        <w:rPr>
                          <w:rFonts w:eastAsia="Times New Roman" w:cstheme="minorHAnsi"/>
                          <w:b/>
                          <w:bCs/>
                          <w:sz w:val="26"/>
                          <w:szCs w:val="26"/>
                          <w:lang w:eastAsia="es-CL"/>
                        </w:rPr>
                        <w:t>nal (1811)</w:t>
                      </w:r>
                    </w:p>
                    <w:p w:rsidR="0010324D" w:rsidRDefault="0010324D" w:rsidP="0010324D">
                      <w:pPr>
                        <w:jc w:val="both"/>
                        <w:rPr>
                          <w:rFonts w:eastAsia="Times New Roman" w:cstheme="minorHAnsi"/>
                          <w:sz w:val="26"/>
                          <w:szCs w:val="26"/>
                          <w:lang w:eastAsia="es-CL"/>
                        </w:rPr>
                      </w:pPr>
                      <w:r w:rsidRPr="00E8589F">
                        <w:rPr>
                          <w:rFonts w:eastAsia="Times New Roman" w:cstheme="minorHAnsi"/>
                          <w:sz w:val="26"/>
                          <w:szCs w:val="26"/>
                          <w:lang w:eastAsia="es-CL"/>
                        </w:rPr>
                        <w:t xml:space="preserve">Puso en práctica el derecho del pueblo a organizarse y a elegir sus autoridades. Aprobó la </w:t>
                      </w:r>
                      <w:r w:rsidRPr="00E8589F">
                        <w:rPr>
                          <w:rFonts w:eastAsia="Times New Roman" w:cstheme="minorHAnsi"/>
                          <w:b/>
                          <w:bCs/>
                          <w:sz w:val="26"/>
                          <w:szCs w:val="26"/>
                          <w:lang w:eastAsia="es-CL"/>
                        </w:rPr>
                        <w:t xml:space="preserve">Ley de Libertad de Vientre, </w:t>
                      </w:r>
                      <w:r w:rsidRPr="00E8589F">
                        <w:rPr>
                          <w:rFonts w:eastAsia="Times New Roman" w:cstheme="minorHAnsi"/>
                          <w:sz w:val="26"/>
                          <w:szCs w:val="26"/>
                          <w:lang w:eastAsia="es-CL"/>
                        </w:rPr>
                        <w:t>que consiste que todos los hijos de esclavos nacidos en Chile y cualquier persona que pise el territorio chileno, serían libres.</w:t>
                      </w:r>
                    </w:p>
                    <w:p w:rsidR="0010324D" w:rsidRDefault="0010324D" w:rsidP="00F430F1">
                      <w:pPr>
                        <w:jc w:val="center"/>
                        <w:rPr>
                          <w:rFonts w:eastAsia="Times New Roman" w:cstheme="minorHAnsi"/>
                          <w:sz w:val="26"/>
                          <w:szCs w:val="26"/>
                          <w:lang w:eastAsia="es-CL"/>
                        </w:rPr>
                      </w:pPr>
                      <w:r>
                        <w:rPr>
                          <w:noProof/>
                          <w:lang w:eastAsia="es-CL"/>
                        </w:rPr>
                        <w:drawing>
                          <wp:inline distT="0" distB="0" distL="0" distR="0" wp14:anchorId="0F7DCCFC" wp14:editId="682D981E">
                            <wp:extent cx="2192250" cy="1504950"/>
                            <wp:effectExtent l="0" t="0" r="0" b="0"/>
                            <wp:docPr id="16" name="Imagen 16" descr="estudiando la historia: ¿Como ocurrio el primer congres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udiando la historia: ¿Como ocurrio el primer congreso nacion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2553" cy="1518888"/>
                                    </a:xfrm>
                                    <a:prstGeom prst="rect">
                                      <a:avLst/>
                                    </a:prstGeom>
                                    <a:noFill/>
                                    <a:ln>
                                      <a:noFill/>
                                    </a:ln>
                                  </pic:spPr>
                                </pic:pic>
                              </a:graphicData>
                            </a:graphic>
                          </wp:inline>
                        </w:drawing>
                      </w:r>
                    </w:p>
                    <w:p w:rsidR="0010324D" w:rsidRDefault="0010324D" w:rsidP="0010324D">
                      <w:pPr>
                        <w:jc w:val="both"/>
                        <w:rPr>
                          <w:rFonts w:eastAsia="Times New Roman" w:cstheme="minorHAnsi"/>
                          <w:sz w:val="26"/>
                          <w:szCs w:val="26"/>
                          <w:lang w:eastAsia="es-CL"/>
                        </w:rPr>
                      </w:pPr>
                    </w:p>
                    <w:p w:rsidR="0010324D" w:rsidRDefault="0010324D" w:rsidP="0010324D">
                      <w:pPr>
                        <w:jc w:val="both"/>
                        <w:rPr>
                          <w:rFonts w:eastAsia="Times New Roman" w:cstheme="minorHAnsi"/>
                          <w:sz w:val="26"/>
                          <w:szCs w:val="26"/>
                          <w:lang w:eastAsia="es-CL"/>
                        </w:rPr>
                      </w:pPr>
                    </w:p>
                    <w:p w:rsidR="0010324D" w:rsidRDefault="0010324D" w:rsidP="0010324D">
                      <w:pPr>
                        <w:jc w:val="center"/>
                        <w:rPr>
                          <w:rFonts w:eastAsia="Times New Roman" w:cstheme="minorHAnsi"/>
                          <w:sz w:val="26"/>
                          <w:szCs w:val="26"/>
                          <w:lang w:eastAsia="es-CL"/>
                        </w:rPr>
                      </w:pPr>
                    </w:p>
                    <w:p w:rsidR="0010324D" w:rsidRDefault="0010324D" w:rsidP="0010324D">
                      <w:pPr>
                        <w:jc w:val="center"/>
                        <w:rPr>
                          <w:rFonts w:eastAsia="Times New Roman" w:cstheme="minorHAnsi"/>
                          <w:sz w:val="26"/>
                          <w:szCs w:val="26"/>
                          <w:lang w:eastAsia="es-CL"/>
                        </w:rPr>
                      </w:pPr>
                    </w:p>
                    <w:p w:rsidR="0010324D" w:rsidRDefault="0010324D" w:rsidP="0010324D">
                      <w:pPr>
                        <w:jc w:val="center"/>
                      </w:pPr>
                    </w:p>
                  </w:txbxContent>
                </v:textbox>
                <w10:wrap anchorx="margin"/>
              </v:roundrect>
            </w:pict>
          </mc:Fallback>
        </mc:AlternateContent>
      </w: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765ED6" w:rsidP="00E8589F">
      <w:pPr>
        <w:shd w:val="clear" w:color="auto" w:fill="FFFFFF"/>
        <w:spacing w:after="0" w:line="240" w:lineRule="auto"/>
        <w:jc w:val="both"/>
        <w:rPr>
          <w:rFonts w:eastAsia="Times New Roman" w:cstheme="minorHAnsi"/>
          <w:sz w:val="26"/>
          <w:szCs w:val="26"/>
          <w:lang w:eastAsia="es-CL"/>
        </w:rPr>
      </w:pPr>
    </w:p>
    <w:p w:rsidR="00765ED6" w:rsidRDefault="00485E13" w:rsidP="00E8589F">
      <w:pPr>
        <w:shd w:val="clear" w:color="auto" w:fill="FFFFFF"/>
        <w:spacing w:after="0" w:line="240" w:lineRule="auto"/>
        <w:jc w:val="both"/>
        <w:rPr>
          <w:rFonts w:eastAsia="Times New Roman" w:cstheme="minorHAnsi"/>
          <w:sz w:val="26"/>
          <w:szCs w:val="26"/>
          <w:lang w:eastAsia="es-CL"/>
        </w:rPr>
      </w:pPr>
      <w:r>
        <w:rPr>
          <w:rFonts w:eastAsia="Times New Roman" w:cstheme="minorHAnsi"/>
          <w:noProof/>
          <w:sz w:val="26"/>
          <w:szCs w:val="26"/>
          <w:lang w:eastAsia="es-CL"/>
        </w:rPr>
        <w:lastRenderedPageBreak/>
        <mc:AlternateContent>
          <mc:Choice Requires="wps">
            <w:drawing>
              <wp:anchor distT="0" distB="0" distL="114300" distR="114300" simplePos="0" relativeHeight="251667456" behindDoc="0" locked="0" layoutInCell="1" allowOverlap="1" wp14:anchorId="5EFBEF25" wp14:editId="021235F6">
                <wp:simplePos x="0" y="0"/>
                <wp:positionH relativeFrom="column">
                  <wp:posOffset>4219575</wp:posOffset>
                </wp:positionH>
                <wp:positionV relativeFrom="paragraph">
                  <wp:posOffset>-66676</wp:posOffset>
                </wp:positionV>
                <wp:extent cx="2876550" cy="5095875"/>
                <wp:effectExtent l="0" t="0" r="19050" b="28575"/>
                <wp:wrapNone/>
                <wp:docPr id="19" name="Rectángulo redondeado 19"/>
                <wp:cNvGraphicFramePr/>
                <a:graphic xmlns:a="http://schemas.openxmlformats.org/drawingml/2006/main">
                  <a:graphicData uri="http://schemas.microsoft.com/office/word/2010/wordprocessingShape">
                    <wps:wsp>
                      <wps:cNvSpPr/>
                      <wps:spPr>
                        <a:xfrm>
                          <a:off x="0" y="0"/>
                          <a:ext cx="2876550" cy="5095875"/>
                        </a:xfrm>
                        <a:prstGeom prst="round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7C68E1" w:rsidRPr="00E8589F" w:rsidRDefault="007C68E1" w:rsidP="007C68E1">
                            <w:pPr>
                              <w:pStyle w:val="NormalWeb"/>
                              <w:spacing w:before="0" w:beforeAutospacing="0" w:after="0" w:afterAutospacing="0"/>
                              <w:jc w:val="center"/>
                              <w:rPr>
                                <w:rFonts w:asciiTheme="minorHAnsi" w:hAnsiTheme="minorHAnsi" w:cstheme="minorHAnsi"/>
                                <w:sz w:val="26"/>
                                <w:szCs w:val="26"/>
                              </w:rPr>
                            </w:pPr>
                            <w:r w:rsidRPr="00E8589F">
                              <w:rPr>
                                <w:rFonts w:asciiTheme="minorHAnsi" w:hAnsiTheme="minorHAnsi" w:cstheme="minorHAnsi"/>
                                <w:b/>
                                <w:bCs/>
                                <w:sz w:val="26"/>
                                <w:szCs w:val="26"/>
                              </w:rPr>
                              <w:t>Fin de la Patria Vieja</w:t>
                            </w:r>
                          </w:p>
                          <w:p w:rsidR="007C68E1" w:rsidRDefault="007C68E1" w:rsidP="007C68E1">
                            <w:pPr>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Las fuerzas realistas y patriotas se enfrentaron en Rancagua el 1 de octubre de 1814. O’Higgins resistió todo lo que pudo, pero ante la superioridad numérica debió retirarse, no sin antes atravesar las filas enemigas con solo trescientos hombres. La derrota de Rancagua acabó con el ejército patriota, que tuvo que retirarse a Mendoza, Argentina, terminando así el período de la Patria Vieja.</w:t>
                            </w: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center"/>
                              <w:rPr>
                                <w:rFonts w:eastAsia="Times New Roman" w:cstheme="minorHAnsi"/>
                                <w:sz w:val="26"/>
                                <w:szCs w:val="26"/>
                                <w:lang w:eastAsia="es-CL"/>
                              </w:rPr>
                            </w:pPr>
                            <w:r>
                              <w:rPr>
                                <w:noProof/>
                                <w:lang w:eastAsia="es-CL"/>
                              </w:rPr>
                              <w:drawing>
                                <wp:inline distT="0" distB="0" distL="0" distR="0" wp14:anchorId="14515D28" wp14:editId="106F93E3">
                                  <wp:extent cx="2388767" cy="1790700"/>
                                  <wp:effectExtent l="0" t="0" r="0" b="0"/>
                                  <wp:docPr id="7" name="Imagen 7" descr="RECORRIDO HISTÓRICO SUCESO – Rancagua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RRIDO HISTÓRICO SUCESO – Rancagua Cultu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5360" cy="1795643"/>
                                          </a:xfrm>
                                          <a:prstGeom prst="rect">
                                            <a:avLst/>
                                          </a:prstGeom>
                                          <a:noFill/>
                                          <a:ln>
                                            <a:noFill/>
                                          </a:ln>
                                        </pic:spPr>
                                      </pic:pic>
                                    </a:graphicData>
                                  </a:graphic>
                                </wp:inline>
                              </w:drawing>
                            </w: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BEF25" id="Rectángulo redondeado 19" o:spid="_x0000_s1034" style="position:absolute;left:0;text-align:left;margin-left:332.25pt;margin-top:-5.25pt;width:226.5pt;height:40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" fillcolor="white [3201]" strokecolor="#548dd4 [1951]" strokeweight="2pt">
                <v:textbox>
                  <w:txbxContent>
                    <w:p w:rsidR="007C68E1" w:rsidRPr="00E8589F" w:rsidRDefault="007C68E1" w:rsidP="007C68E1">
                      <w:pPr>
                        <w:pStyle w:val="NormalWeb"/>
                        <w:spacing w:before="0" w:beforeAutospacing="0" w:after="0" w:afterAutospacing="0"/>
                        <w:jc w:val="center"/>
                        <w:rPr>
                          <w:rFonts w:asciiTheme="minorHAnsi" w:hAnsiTheme="minorHAnsi" w:cstheme="minorHAnsi"/>
                          <w:sz w:val="26"/>
                          <w:szCs w:val="26"/>
                        </w:rPr>
                      </w:pPr>
                      <w:r w:rsidRPr="00E8589F">
                        <w:rPr>
                          <w:rFonts w:asciiTheme="minorHAnsi" w:hAnsiTheme="minorHAnsi" w:cstheme="minorHAnsi"/>
                          <w:b/>
                          <w:bCs/>
                          <w:sz w:val="26"/>
                          <w:szCs w:val="26"/>
                        </w:rPr>
                        <w:t>Fin de la Patria Vieja</w:t>
                      </w:r>
                    </w:p>
                    <w:p w:rsidR="007C68E1" w:rsidRDefault="007C68E1" w:rsidP="007C68E1">
                      <w:pPr>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Las fuerzas realistas y patriotas se enfrentaron en Rancagua el 1 de octubre de 1814. O’Higgins resistió todo lo que pudo, pero ante la superioridad numérica debió retirarse, no sin antes atravesar las filas enemigas con solo trescientos hombres. La derrota de Rancagua acabó con el ejército patriota, que tuvo que retirarse a Mendoza, Argentina, terminando así el período de la Patria Vieja.</w:t>
                      </w: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center"/>
                        <w:rPr>
                          <w:rFonts w:eastAsia="Times New Roman" w:cstheme="minorHAnsi"/>
                          <w:sz w:val="26"/>
                          <w:szCs w:val="26"/>
                          <w:lang w:eastAsia="es-CL"/>
                        </w:rPr>
                      </w:pPr>
                      <w:r>
                        <w:rPr>
                          <w:noProof/>
                          <w:lang w:eastAsia="es-CL"/>
                        </w:rPr>
                        <w:drawing>
                          <wp:inline distT="0" distB="0" distL="0" distR="0" wp14:anchorId="14515D28" wp14:editId="106F93E3">
                            <wp:extent cx="2388767" cy="1790700"/>
                            <wp:effectExtent l="0" t="0" r="0" b="0"/>
                            <wp:docPr id="7" name="Imagen 7" descr="RECORRIDO HISTÓRICO SUCESO – Rancagua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RRIDO HISTÓRICO SUCESO – Rancagua Cultu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5360" cy="1795643"/>
                                    </a:xfrm>
                                    <a:prstGeom prst="rect">
                                      <a:avLst/>
                                    </a:prstGeom>
                                    <a:noFill/>
                                    <a:ln>
                                      <a:noFill/>
                                    </a:ln>
                                  </pic:spPr>
                                </pic:pic>
                              </a:graphicData>
                            </a:graphic>
                          </wp:inline>
                        </w:drawing>
                      </w: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spacing w:after="0" w:line="240" w:lineRule="auto"/>
                        <w:jc w:val="both"/>
                        <w:rPr>
                          <w:rFonts w:eastAsia="Times New Roman" w:cstheme="minorHAnsi"/>
                          <w:sz w:val="26"/>
                          <w:szCs w:val="26"/>
                          <w:lang w:eastAsia="es-CL"/>
                        </w:rPr>
                      </w:pPr>
                    </w:p>
                    <w:p w:rsidR="007C68E1" w:rsidRDefault="007C68E1" w:rsidP="007C68E1">
                      <w:pPr>
                        <w:jc w:val="center"/>
                      </w:pPr>
                    </w:p>
                  </w:txbxContent>
                </v:textbox>
              </v:roundrect>
            </w:pict>
          </mc:Fallback>
        </mc:AlternateContent>
      </w:r>
      <w:r>
        <w:rPr>
          <w:rFonts w:eastAsia="Times New Roman" w:cstheme="minorHAnsi"/>
          <w:noProof/>
          <w:sz w:val="26"/>
          <w:szCs w:val="26"/>
          <w:lang w:eastAsia="es-CL"/>
        </w:rPr>
        <mc:AlternateContent>
          <mc:Choice Requires="wps">
            <w:drawing>
              <wp:anchor distT="0" distB="0" distL="114300" distR="114300" simplePos="0" relativeHeight="251666432" behindDoc="0" locked="0" layoutInCell="1" allowOverlap="1" wp14:anchorId="5EBD93A9" wp14:editId="29D690A4">
                <wp:simplePos x="0" y="0"/>
                <wp:positionH relativeFrom="margin">
                  <wp:posOffset>-266700</wp:posOffset>
                </wp:positionH>
                <wp:positionV relativeFrom="paragraph">
                  <wp:posOffset>-133351</wp:posOffset>
                </wp:positionV>
                <wp:extent cx="4210050" cy="8791575"/>
                <wp:effectExtent l="0" t="0" r="19050" b="28575"/>
                <wp:wrapNone/>
                <wp:docPr id="17" name="Rectángulo redondeado 17"/>
                <wp:cNvGraphicFramePr/>
                <a:graphic xmlns:a="http://schemas.openxmlformats.org/drawingml/2006/main">
                  <a:graphicData uri="http://schemas.microsoft.com/office/word/2010/wordprocessingShape">
                    <wps:wsp>
                      <wps:cNvSpPr/>
                      <wps:spPr>
                        <a:xfrm>
                          <a:off x="0" y="0"/>
                          <a:ext cx="4210050" cy="8791575"/>
                        </a:xfrm>
                        <a:prstGeom prst="roundRect">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rsidR="0010324D" w:rsidRPr="00E8589F" w:rsidRDefault="00F430F1" w:rsidP="00F430F1">
                            <w:pPr>
                              <w:shd w:val="clear" w:color="auto" w:fill="FFFFFF"/>
                              <w:spacing w:after="0" w:line="240" w:lineRule="auto"/>
                              <w:jc w:val="center"/>
                              <w:rPr>
                                <w:rFonts w:eastAsia="Times New Roman" w:cstheme="minorHAnsi"/>
                                <w:sz w:val="26"/>
                                <w:szCs w:val="26"/>
                                <w:lang w:eastAsia="es-CL"/>
                              </w:rPr>
                            </w:pPr>
                            <w:r>
                              <w:rPr>
                                <w:rFonts w:eastAsia="Times New Roman" w:cstheme="minorHAnsi"/>
                                <w:b/>
                                <w:bCs/>
                                <w:sz w:val="26"/>
                                <w:szCs w:val="26"/>
                                <w:lang w:eastAsia="es-CL"/>
                              </w:rPr>
                              <w:t>Gobierno de José Miguel Carrera</w:t>
                            </w:r>
                          </w:p>
                          <w:p w:rsidR="0010324D" w:rsidRPr="00E8589F" w:rsidRDefault="0010324D" w:rsidP="0010324D">
                            <w:pPr>
                              <w:shd w:val="clear" w:color="auto" w:fill="FFFFFF"/>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Asumió el poder en 1812, su gobierno se caracterizó por profundas reformas cuya finalidad era preparar el camino de la Independencia.</w:t>
                            </w:r>
                          </w:p>
                          <w:p w:rsidR="0010324D" w:rsidRPr="00E8589F" w:rsidRDefault="0010324D" w:rsidP="0010324D">
                            <w:pPr>
                              <w:shd w:val="clear" w:color="auto" w:fill="FFFFFF"/>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 xml:space="preserve">El ideario de los exaltados fue difundido en la “Aurora de Chile,” periódico dirigido por fray Camilo Henríquez, quién utilizaba el seudónimo de Quirino </w:t>
                            </w:r>
                            <w:proofErr w:type="spellStart"/>
                            <w:r w:rsidRPr="00E8589F">
                              <w:rPr>
                                <w:rFonts w:eastAsia="Times New Roman" w:cstheme="minorHAnsi"/>
                                <w:sz w:val="26"/>
                                <w:szCs w:val="26"/>
                                <w:lang w:eastAsia="es-CL"/>
                              </w:rPr>
                              <w:t>Lemachez</w:t>
                            </w:r>
                            <w:proofErr w:type="spellEnd"/>
                            <w:r w:rsidRPr="00E8589F">
                              <w:rPr>
                                <w:rFonts w:eastAsia="Times New Roman" w:cstheme="minorHAnsi"/>
                                <w:sz w:val="26"/>
                                <w:szCs w:val="26"/>
                                <w:lang w:eastAsia="es-CL"/>
                              </w:rPr>
                              <w:t>.</w:t>
                            </w:r>
                          </w:p>
                          <w:p w:rsidR="00F430F1" w:rsidRPr="00E8589F" w:rsidRDefault="0010324D" w:rsidP="00F430F1">
                            <w:pPr>
                              <w:shd w:val="clear" w:color="auto" w:fill="FFFFFF"/>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Durante el gobierno de Carrera se cumplió el anhelo de los criollos de tener una constitución al dictarse el Reglamento Constitucional de 1812 que dejaba el poder Ejecutivo en una junta de tres miembros y el Legislativo en un senado de siete integrantes.</w:t>
                            </w:r>
                            <w:r w:rsidR="00F430F1">
                              <w:rPr>
                                <w:rFonts w:eastAsia="Times New Roman" w:cstheme="minorHAnsi"/>
                                <w:sz w:val="26"/>
                                <w:szCs w:val="26"/>
                                <w:lang w:eastAsia="es-CL"/>
                              </w:rPr>
                              <w:t xml:space="preserve"> </w:t>
                            </w:r>
                            <w:r w:rsidR="00F430F1" w:rsidRPr="00E8589F">
                              <w:rPr>
                                <w:rFonts w:eastAsia="Times New Roman" w:cstheme="minorHAnsi"/>
                                <w:sz w:val="26"/>
                                <w:szCs w:val="26"/>
                                <w:lang w:eastAsia="es-CL"/>
                              </w:rPr>
                              <w:t>Realizó además otras obras como:</w:t>
                            </w:r>
                          </w:p>
                          <w:p w:rsidR="00F430F1" w:rsidRPr="00E8589F" w:rsidRDefault="00F430F1" w:rsidP="00F430F1">
                            <w:pPr>
                              <w:shd w:val="clear" w:color="auto" w:fill="FFFFFF"/>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-El decreto que obligó a los conventos a crear escuelas primarias para niños y niñas.</w:t>
                            </w:r>
                          </w:p>
                          <w:p w:rsidR="00F430F1" w:rsidRPr="00E8589F" w:rsidRDefault="00F430F1" w:rsidP="00F430F1">
                            <w:pPr>
                              <w:shd w:val="clear" w:color="auto" w:fill="FFFFFF"/>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-La creación de la primera bandera nacional la cual tenía tres franjas horizontales de colores azul, blanco y amarillo.</w:t>
                            </w:r>
                          </w:p>
                          <w:p w:rsidR="00F430F1" w:rsidRPr="00E8589F" w:rsidRDefault="00F430F1" w:rsidP="00F430F1">
                            <w:pPr>
                              <w:shd w:val="clear" w:color="auto" w:fill="FFFFFF"/>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-La libertad de imprenta que luego se cambió por la censura previa.</w:t>
                            </w:r>
                          </w:p>
                          <w:p w:rsidR="00F430F1" w:rsidRDefault="00F430F1" w:rsidP="00F430F1">
                            <w:pPr>
                              <w:shd w:val="clear" w:color="auto" w:fill="FFFFFF"/>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-El mandato de Carrera, el Reglamento Constitucional, respetó la soberanía de Fernando VII, se estipuló que el monarca debía de acatar dicha constitución y que “ningún decreto, providencia u orden de cualquier autoridad o tribunal fuera del territorio de Chile, tendría efecto alguno.</w:t>
                            </w:r>
                          </w:p>
                          <w:p w:rsidR="00F430F1" w:rsidRDefault="007C68E1" w:rsidP="007C68E1">
                            <w:pPr>
                              <w:shd w:val="clear" w:color="auto" w:fill="FFFFFF"/>
                              <w:spacing w:after="0" w:line="240" w:lineRule="auto"/>
                              <w:jc w:val="center"/>
                              <w:rPr>
                                <w:rFonts w:eastAsia="Times New Roman" w:cstheme="minorHAnsi"/>
                                <w:sz w:val="26"/>
                                <w:szCs w:val="26"/>
                                <w:lang w:eastAsia="es-CL"/>
                              </w:rPr>
                            </w:pPr>
                            <w:r>
                              <w:rPr>
                                <w:noProof/>
                                <w:lang w:eastAsia="es-CL"/>
                              </w:rPr>
                              <w:drawing>
                                <wp:inline distT="0" distB="0" distL="0" distR="0" wp14:anchorId="11DF72A7" wp14:editId="443E3620">
                                  <wp:extent cx="2667000" cy="1333500"/>
                                  <wp:effectExtent l="0" t="0" r="0" b="0"/>
                                  <wp:docPr id="20" name="Imagen 20" descr="Camino a la Independencia Patria Vieja: Primeros símbolos pat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ino a la Independencia Patria Vieja: Primeros símbolos patri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1333500"/>
                                          </a:xfrm>
                                          <a:prstGeom prst="rect">
                                            <a:avLst/>
                                          </a:prstGeom>
                                          <a:noFill/>
                                          <a:ln>
                                            <a:noFill/>
                                          </a:ln>
                                        </pic:spPr>
                                      </pic:pic>
                                    </a:graphicData>
                                  </a:graphic>
                                </wp:inline>
                              </w:drawing>
                            </w:r>
                            <w:r w:rsidR="00485E13" w:rsidRPr="000306B3">
                              <w:rPr>
                                <w:noProof/>
                                <w:lang w:eastAsia="es-CL"/>
                              </w:rPr>
                              <w:drawing>
                                <wp:inline distT="0" distB="0" distL="0" distR="0" wp14:anchorId="21AF5214" wp14:editId="5DEC84AF">
                                  <wp:extent cx="3590290" cy="1388145"/>
                                  <wp:effectExtent l="0" t="0" r="0" b="2540"/>
                                  <wp:docPr id="21" name="Imagen 21" descr="http://www.tipicochileno.cl/wp-content/uploads/2015/02/destacad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ipicochileno.cl/wp-content/uploads/2015/02/destacado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290" cy="1388145"/>
                                          </a:xfrm>
                                          <a:prstGeom prst="rect">
                                            <a:avLst/>
                                          </a:prstGeom>
                                          <a:noFill/>
                                          <a:ln>
                                            <a:noFill/>
                                          </a:ln>
                                        </pic:spPr>
                                      </pic:pic>
                                    </a:graphicData>
                                  </a:graphic>
                                </wp:inline>
                              </w:drawing>
                            </w:r>
                          </w:p>
                          <w:p w:rsidR="00F430F1" w:rsidRPr="00E8589F" w:rsidRDefault="00F430F1" w:rsidP="00F430F1">
                            <w:pPr>
                              <w:shd w:val="clear" w:color="auto" w:fill="FFFFFF"/>
                              <w:spacing w:after="0" w:line="240" w:lineRule="auto"/>
                              <w:jc w:val="both"/>
                              <w:rPr>
                                <w:rFonts w:eastAsia="Times New Roman" w:cstheme="minorHAnsi"/>
                                <w:sz w:val="26"/>
                                <w:szCs w:val="26"/>
                                <w:lang w:eastAsia="es-CL"/>
                              </w:rPr>
                            </w:pPr>
                          </w:p>
                          <w:p w:rsidR="00F430F1" w:rsidRPr="00E8589F" w:rsidRDefault="00F430F1" w:rsidP="0010324D">
                            <w:pPr>
                              <w:shd w:val="clear" w:color="auto" w:fill="FFFFFF"/>
                              <w:spacing w:after="0" w:line="240" w:lineRule="auto"/>
                              <w:jc w:val="both"/>
                              <w:rPr>
                                <w:rFonts w:eastAsia="Times New Roman" w:cstheme="minorHAnsi"/>
                                <w:sz w:val="26"/>
                                <w:szCs w:val="26"/>
                                <w:lang w:eastAsia="es-CL"/>
                              </w:rPr>
                            </w:pPr>
                          </w:p>
                          <w:p w:rsidR="0010324D" w:rsidRDefault="0010324D" w:rsidP="001032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D93A9" id="Rectángulo redondeado 17" o:spid="_x0000_s1035" style="position:absolute;left:0;text-align:left;margin-left:-21pt;margin-top:-10.5pt;width:331.5pt;height:69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" fillcolor="white [3201]" strokecolor="#76923c [2406]" strokeweight="2pt">
                <v:textbox>
                  <w:txbxContent>
                    <w:p w:rsidR="0010324D" w:rsidRPr="00E8589F" w:rsidRDefault="00F430F1" w:rsidP="00F430F1">
                      <w:pPr>
                        <w:shd w:val="clear" w:color="auto" w:fill="FFFFFF"/>
                        <w:spacing w:after="0" w:line="240" w:lineRule="auto"/>
                        <w:jc w:val="center"/>
                        <w:rPr>
                          <w:rFonts w:eastAsia="Times New Roman" w:cstheme="minorHAnsi"/>
                          <w:sz w:val="26"/>
                          <w:szCs w:val="26"/>
                          <w:lang w:eastAsia="es-CL"/>
                        </w:rPr>
                      </w:pPr>
                      <w:r>
                        <w:rPr>
                          <w:rFonts w:eastAsia="Times New Roman" w:cstheme="minorHAnsi"/>
                          <w:b/>
                          <w:bCs/>
                          <w:sz w:val="26"/>
                          <w:szCs w:val="26"/>
                          <w:lang w:eastAsia="es-CL"/>
                        </w:rPr>
                        <w:t>Gobierno de José Miguel Carrera</w:t>
                      </w:r>
                    </w:p>
                    <w:p w:rsidR="0010324D" w:rsidRPr="00E8589F" w:rsidRDefault="0010324D" w:rsidP="0010324D">
                      <w:pPr>
                        <w:shd w:val="clear" w:color="auto" w:fill="FFFFFF"/>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Asumió el poder en 1812, su gobierno se caracterizó por profundas reformas cuya finalidad era preparar el camino de la Independencia.</w:t>
                      </w:r>
                    </w:p>
                    <w:p w:rsidR="0010324D" w:rsidRPr="00E8589F" w:rsidRDefault="0010324D" w:rsidP="0010324D">
                      <w:pPr>
                        <w:shd w:val="clear" w:color="auto" w:fill="FFFFFF"/>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 xml:space="preserve">El ideario de los exaltados fue difundido en la “Aurora de Chile,” periódico dirigido por fray Camilo Henríquez, quién utilizaba el seudónimo de Quirino </w:t>
                      </w:r>
                      <w:proofErr w:type="spellStart"/>
                      <w:r w:rsidRPr="00E8589F">
                        <w:rPr>
                          <w:rFonts w:eastAsia="Times New Roman" w:cstheme="minorHAnsi"/>
                          <w:sz w:val="26"/>
                          <w:szCs w:val="26"/>
                          <w:lang w:eastAsia="es-CL"/>
                        </w:rPr>
                        <w:t>Lemachez</w:t>
                      </w:r>
                      <w:proofErr w:type="spellEnd"/>
                      <w:r w:rsidRPr="00E8589F">
                        <w:rPr>
                          <w:rFonts w:eastAsia="Times New Roman" w:cstheme="minorHAnsi"/>
                          <w:sz w:val="26"/>
                          <w:szCs w:val="26"/>
                          <w:lang w:eastAsia="es-CL"/>
                        </w:rPr>
                        <w:t>.</w:t>
                      </w:r>
                    </w:p>
                    <w:p w:rsidR="00F430F1" w:rsidRPr="00E8589F" w:rsidRDefault="0010324D" w:rsidP="00F430F1">
                      <w:pPr>
                        <w:shd w:val="clear" w:color="auto" w:fill="FFFFFF"/>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Durante el gobierno de Carrera se cumplió el anhelo de los criollos de tener una constitución al dictarse el Reglamento Constitucional de 1812 que dejaba el poder Ejecutivo en una junta de tres miembros y el Legislativo en un senado de siete integrantes.</w:t>
                      </w:r>
                      <w:r w:rsidR="00F430F1">
                        <w:rPr>
                          <w:rFonts w:eastAsia="Times New Roman" w:cstheme="minorHAnsi"/>
                          <w:sz w:val="26"/>
                          <w:szCs w:val="26"/>
                          <w:lang w:eastAsia="es-CL"/>
                        </w:rPr>
                        <w:t xml:space="preserve"> </w:t>
                      </w:r>
                      <w:r w:rsidR="00F430F1" w:rsidRPr="00E8589F">
                        <w:rPr>
                          <w:rFonts w:eastAsia="Times New Roman" w:cstheme="minorHAnsi"/>
                          <w:sz w:val="26"/>
                          <w:szCs w:val="26"/>
                          <w:lang w:eastAsia="es-CL"/>
                        </w:rPr>
                        <w:t>Realizó además otras obras como:</w:t>
                      </w:r>
                    </w:p>
                    <w:p w:rsidR="00F430F1" w:rsidRPr="00E8589F" w:rsidRDefault="00F430F1" w:rsidP="00F430F1">
                      <w:pPr>
                        <w:shd w:val="clear" w:color="auto" w:fill="FFFFFF"/>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-El decreto que obligó a los conventos a crear escuelas primarias para niños y niñas.</w:t>
                      </w:r>
                    </w:p>
                    <w:p w:rsidR="00F430F1" w:rsidRPr="00E8589F" w:rsidRDefault="00F430F1" w:rsidP="00F430F1">
                      <w:pPr>
                        <w:shd w:val="clear" w:color="auto" w:fill="FFFFFF"/>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-La creación de la primera bandera nacional la cual tenía tres franjas horizontales de colores azul, blanco y amarillo.</w:t>
                      </w:r>
                    </w:p>
                    <w:p w:rsidR="00F430F1" w:rsidRPr="00E8589F" w:rsidRDefault="00F430F1" w:rsidP="00F430F1">
                      <w:pPr>
                        <w:shd w:val="clear" w:color="auto" w:fill="FFFFFF"/>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-La libertad de imprenta que luego se cambió por la censura previa.</w:t>
                      </w:r>
                    </w:p>
                    <w:p w:rsidR="00F430F1" w:rsidRDefault="00F430F1" w:rsidP="00F430F1">
                      <w:pPr>
                        <w:shd w:val="clear" w:color="auto" w:fill="FFFFFF"/>
                        <w:spacing w:after="0" w:line="240" w:lineRule="auto"/>
                        <w:jc w:val="both"/>
                        <w:rPr>
                          <w:rFonts w:eastAsia="Times New Roman" w:cstheme="minorHAnsi"/>
                          <w:sz w:val="26"/>
                          <w:szCs w:val="26"/>
                          <w:lang w:eastAsia="es-CL"/>
                        </w:rPr>
                      </w:pPr>
                      <w:r w:rsidRPr="00E8589F">
                        <w:rPr>
                          <w:rFonts w:eastAsia="Times New Roman" w:cstheme="minorHAnsi"/>
                          <w:sz w:val="26"/>
                          <w:szCs w:val="26"/>
                          <w:lang w:eastAsia="es-CL"/>
                        </w:rPr>
                        <w:t>-El mandato de Carrera, el Reglamento Constitucional, respetó la soberanía de Fernando VII, se estipuló que el monarca debía de acatar dicha constitución y que “ningún decreto, providencia u orden de cualquier autoridad o tribunal fuera del territorio de Chile, tendría efecto alguno.</w:t>
                      </w:r>
                    </w:p>
                    <w:p w:rsidR="00F430F1" w:rsidRDefault="007C68E1" w:rsidP="007C68E1">
                      <w:pPr>
                        <w:shd w:val="clear" w:color="auto" w:fill="FFFFFF"/>
                        <w:spacing w:after="0" w:line="240" w:lineRule="auto"/>
                        <w:jc w:val="center"/>
                        <w:rPr>
                          <w:rFonts w:eastAsia="Times New Roman" w:cstheme="minorHAnsi"/>
                          <w:sz w:val="26"/>
                          <w:szCs w:val="26"/>
                          <w:lang w:eastAsia="es-CL"/>
                        </w:rPr>
                      </w:pPr>
                      <w:r>
                        <w:rPr>
                          <w:noProof/>
                          <w:lang w:eastAsia="es-CL"/>
                        </w:rPr>
                        <w:drawing>
                          <wp:inline distT="0" distB="0" distL="0" distR="0" wp14:anchorId="11DF72A7" wp14:editId="443E3620">
                            <wp:extent cx="2667000" cy="1333500"/>
                            <wp:effectExtent l="0" t="0" r="0" b="0"/>
                            <wp:docPr id="20" name="Imagen 20" descr="Camino a la Independencia Patria Vieja: Primeros símbolos pat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ino a la Independencia Patria Vieja: Primeros símbolos patri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1333500"/>
                                    </a:xfrm>
                                    <a:prstGeom prst="rect">
                                      <a:avLst/>
                                    </a:prstGeom>
                                    <a:noFill/>
                                    <a:ln>
                                      <a:noFill/>
                                    </a:ln>
                                  </pic:spPr>
                                </pic:pic>
                              </a:graphicData>
                            </a:graphic>
                          </wp:inline>
                        </w:drawing>
                      </w:r>
                      <w:r w:rsidR="00485E13" w:rsidRPr="000306B3">
                        <w:rPr>
                          <w:noProof/>
                          <w:lang w:eastAsia="es-CL"/>
                        </w:rPr>
                        <w:drawing>
                          <wp:inline distT="0" distB="0" distL="0" distR="0" wp14:anchorId="21AF5214" wp14:editId="5DEC84AF">
                            <wp:extent cx="3590290" cy="1388145"/>
                            <wp:effectExtent l="0" t="0" r="0" b="2540"/>
                            <wp:docPr id="21" name="Imagen 21" descr="http://www.tipicochileno.cl/wp-content/uploads/2015/02/destacad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ipicochileno.cl/wp-content/uploads/2015/02/destacado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290" cy="1388145"/>
                                    </a:xfrm>
                                    <a:prstGeom prst="rect">
                                      <a:avLst/>
                                    </a:prstGeom>
                                    <a:noFill/>
                                    <a:ln>
                                      <a:noFill/>
                                    </a:ln>
                                  </pic:spPr>
                                </pic:pic>
                              </a:graphicData>
                            </a:graphic>
                          </wp:inline>
                        </w:drawing>
                      </w:r>
                    </w:p>
                    <w:p w:rsidR="00F430F1" w:rsidRPr="00E8589F" w:rsidRDefault="00F430F1" w:rsidP="00F430F1">
                      <w:pPr>
                        <w:shd w:val="clear" w:color="auto" w:fill="FFFFFF"/>
                        <w:spacing w:after="0" w:line="240" w:lineRule="auto"/>
                        <w:jc w:val="both"/>
                        <w:rPr>
                          <w:rFonts w:eastAsia="Times New Roman" w:cstheme="minorHAnsi"/>
                          <w:sz w:val="26"/>
                          <w:szCs w:val="26"/>
                          <w:lang w:eastAsia="es-CL"/>
                        </w:rPr>
                      </w:pPr>
                    </w:p>
                    <w:p w:rsidR="00F430F1" w:rsidRPr="00E8589F" w:rsidRDefault="00F430F1" w:rsidP="0010324D">
                      <w:pPr>
                        <w:shd w:val="clear" w:color="auto" w:fill="FFFFFF"/>
                        <w:spacing w:after="0" w:line="240" w:lineRule="auto"/>
                        <w:jc w:val="both"/>
                        <w:rPr>
                          <w:rFonts w:eastAsia="Times New Roman" w:cstheme="minorHAnsi"/>
                          <w:sz w:val="26"/>
                          <w:szCs w:val="26"/>
                          <w:lang w:eastAsia="es-CL"/>
                        </w:rPr>
                      </w:pPr>
                    </w:p>
                    <w:p w:rsidR="0010324D" w:rsidRDefault="0010324D" w:rsidP="0010324D">
                      <w:pPr>
                        <w:jc w:val="center"/>
                      </w:pPr>
                    </w:p>
                  </w:txbxContent>
                </v:textbox>
                <w10:wrap anchorx="margin"/>
              </v:roundrect>
            </w:pict>
          </mc:Fallback>
        </mc:AlternateContent>
      </w: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F430F1" w:rsidRDefault="00F430F1" w:rsidP="00E8589F">
      <w:pPr>
        <w:shd w:val="clear" w:color="auto" w:fill="FFFFFF"/>
        <w:spacing w:after="0" w:line="240" w:lineRule="auto"/>
        <w:jc w:val="both"/>
        <w:rPr>
          <w:rFonts w:eastAsia="Times New Roman" w:cstheme="minorHAnsi"/>
          <w:sz w:val="26"/>
          <w:szCs w:val="26"/>
          <w:lang w:eastAsia="es-CL"/>
        </w:rPr>
      </w:pPr>
    </w:p>
    <w:p w:rsidR="007C68E1" w:rsidRDefault="007C68E1" w:rsidP="00E8589F">
      <w:pPr>
        <w:shd w:val="clear" w:color="auto" w:fill="FFFFFF"/>
        <w:spacing w:after="0" w:line="240" w:lineRule="auto"/>
        <w:jc w:val="both"/>
        <w:rPr>
          <w:rFonts w:eastAsia="Times New Roman" w:cstheme="minorHAnsi"/>
          <w:sz w:val="26"/>
          <w:szCs w:val="26"/>
          <w:lang w:eastAsia="es-CL"/>
        </w:rPr>
      </w:pPr>
    </w:p>
    <w:p w:rsidR="007C68E1" w:rsidRDefault="007C68E1" w:rsidP="00E8589F">
      <w:pPr>
        <w:shd w:val="clear" w:color="auto" w:fill="FFFFFF"/>
        <w:spacing w:after="0" w:line="240" w:lineRule="auto"/>
        <w:jc w:val="both"/>
        <w:rPr>
          <w:rFonts w:eastAsia="Times New Roman" w:cstheme="minorHAnsi"/>
          <w:sz w:val="26"/>
          <w:szCs w:val="26"/>
          <w:lang w:eastAsia="es-CL"/>
        </w:rPr>
      </w:pPr>
    </w:p>
    <w:p w:rsidR="007C68E1" w:rsidRDefault="007C68E1" w:rsidP="00E8589F">
      <w:pPr>
        <w:shd w:val="clear" w:color="auto" w:fill="FFFFFF"/>
        <w:spacing w:after="0" w:line="240" w:lineRule="auto"/>
        <w:jc w:val="both"/>
        <w:rPr>
          <w:rFonts w:eastAsia="Times New Roman" w:cstheme="minorHAnsi"/>
          <w:sz w:val="26"/>
          <w:szCs w:val="26"/>
          <w:lang w:eastAsia="es-CL"/>
        </w:rPr>
      </w:pPr>
    </w:p>
    <w:p w:rsidR="007C68E1" w:rsidRDefault="007C68E1" w:rsidP="00E8589F">
      <w:pPr>
        <w:shd w:val="clear" w:color="auto" w:fill="FFFFFF"/>
        <w:spacing w:after="0" w:line="240" w:lineRule="auto"/>
        <w:jc w:val="both"/>
        <w:rPr>
          <w:rFonts w:eastAsia="Times New Roman" w:cstheme="minorHAnsi"/>
          <w:sz w:val="26"/>
          <w:szCs w:val="26"/>
          <w:lang w:eastAsia="es-CL"/>
        </w:rPr>
      </w:pPr>
    </w:p>
    <w:p w:rsidR="007C68E1" w:rsidRDefault="007C68E1" w:rsidP="00E8589F">
      <w:pPr>
        <w:shd w:val="clear" w:color="auto" w:fill="FFFFFF"/>
        <w:spacing w:after="0" w:line="240" w:lineRule="auto"/>
        <w:jc w:val="both"/>
        <w:rPr>
          <w:rFonts w:eastAsia="Times New Roman" w:cstheme="minorHAnsi"/>
          <w:sz w:val="26"/>
          <w:szCs w:val="26"/>
          <w:lang w:eastAsia="es-CL"/>
        </w:rPr>
      </w:pPr>
    </w:p>
    <w:p w:rsidR="007C68E1" w:rsidRDefault="0045231C" w:rsidP="00E8589F">
      <w:pPr>
        <w:shd w:val="clear" w:color="auto" w:fill="FFFFFF"/>
        <w:spacing w:after="0" w:line="240" w:lineRule="auto"/>
        <w:jc w:val="both"/>
        <w:rPr>
          <w:rFonts w:eastAsia="Times New Roman" w:cstheme="minorHAnsi"/>
          <w:sz w:val="26"/>
          <w:szCs w:val="26"/>
          <w:lang w:eastAsia="es-CL"/>
        </w:rPr>
      </w:pPr>
      <w:r>
        <w:rPr>
          <w:noProof/>
          <w:lang w:eastAsia="es-CL"/>
        </w:rPr>
        <w:drawing>
          <wp:anchor distT="0" distB="0" distL="114300" distR="114300" simplePos="0" relativeHeight="251676672" behindDoc="0" locked="0" layoutInCell="1" allowOverlap="1" wp14:anchorId="4B5A49DF" wp14:editId="61D0C8F3">
            <wp:simplePos x="0" y="0"/>
            <wp:positionH relativeFrom="column">
              <wp:posOffset>4562474</wp:posOffset>
            </wp:positionH>
            <wp:positionV relativeFrom="paragraph">
              <wp:posOffset>84454</wp:posOffset>
            </wp:positionV>
            <wp:extent cx="2366789" cy="2752725"/>
            <wp:effectExtent l="0" t="0" r="0" b="0"/>
            <wp:wrapNone/>
            <wp:docPr id="33" name="Imagen 33" descr="Teniente Coronel Santiago Bueras: Héroe... - Ejército de Ch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niente Coronel Santiago Bueras: Héroe... - Ejército de Chil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8238" cy="275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8E1" w:rsidRDefault="007C68E1" w:rsidP="00E8589F">
      <w:pPr>
        <w:shd w:val="clear" w:color="auto" w:fill="FFFFFF"/>
        <w:spacing w:after="0" w:line="240" w:lineRule="auto"/>
        <w:jc w:val="both"/>
        <w:rPr>
          <w:rFonts w:eastAsia="Times New Roman" w:cstheme="minorHAnsi"/>
          <w:sz w:val="26"/>
          <w:szCs w:val="26"/>
          <w:lang w:eastAsia="es-CL"/>
        </w:rPr>
      </w:pPr>
    </w:p>
    <w:p w:rsidR="00527C4A" w:rsidRDefault="00527C4A" w:rsidP="007C68E1">
      <w:pPr>
        <w:pStyle w:val="NormalWeb"/>
        <w:spacing w:before="0" w:beforeAutospacing="0" w:after="0" w:afterAutospacing="0"/>
        <w:jc w:val="both"/>
        <w:rPr>
          <w:rFonts w:cstheme="minorHAnsi"/>
          <w:sz w:val="26"/>
          <w:szCs w:val="26"/>
        </w:rPr>
      </w:pPr>
      <w:r w:rsidRPr="00E8589F">
        <w:rPr>
          <w:rFonts w:asciiTheme="minorHAnsi" w:hAnsiTheme="minorHAnsi" w:cstheme="minorHAnsi"/>
          <w:sz w:val="26"/>
          <w:szCs w:val="26"/>
        </w:rPr>
        <w:t> </w:t>
      </w:r>
    </w:p>
    <w:p w:rsidR="002A290D" w:rsidRPr="00E8589F" w:rsidRDefault="002A290D" w:rsidP="002A290D">
      <w:pPr>
        <w:spacing w:after="0" w:line="240" w:lineRule="auto"/>
        <w:jc w:val="center"/>
        <w:rPr>
          <w:rFonts w:eastAsia="Times New Roman" w:cstheme="minorHAnsi"/>
          <w:sz w:val="26"/>
          <w:szCs w:val="26"/>
          <w:lang w:eastAsia="es-CL"/>
        </w:rPr>
      </w:pPr>
    </w:p>
    <w:p w:rsidR="007C0CED" w:rsidRDefault="007C0CED" w:rsidP="00E8589F">
      <w:pPr>
        <w:spacing w:after="0" w:line="240" w:lineRule="auto"/>
        <w:rPr>
          <w:rFonts w:cstheme="minorHAnsi"/>
          <w:b/>
          <w:sz w:val="26"/>
          <w:szCs w:val="26"/>
        </w:rPr>
      </w:pPr>
    </w:p>
    <w:p w:rsidR="007C68E1" w:rsidRDefault="007C68E1" w:rsidP="00E8589F">
      <w:pPr>
        <w:spacing w:after="0" w:line="240" w:lineRule="auto"/>
        <w:rPr>
          <w:rFonts w:cstheme="minorHAnsi"/>
          <w:b/>
          <w:sz w:val="26"/>
          <w:szCs w:val="26"/>
        </w:rPr>
      </w:pPr>
    </w:p>
    <w:p w:rsidR="007C68E1" w:rsidRDefault="007C68E1" w:rsidP="00E8589F">
      <w:pPr>
        <w:spacing w:after="0" w:line="240" w:lineRule="auto"/>
        <w:rPr>
          <w:rFonts w:cstheme="minorHAnsi"/>
          <w:b/>
          <w:sz w:val="26"/>
          <w:szCs w:val="26"/>
        </w:rPr>
      </w:pPr>
    </w:p>
    <w:p w:rsidR="007C68E1" w:rsidRDefault="007C68E1" w:rsidP="00E8589F">
      <w:pPr>
        <w:spacing w:after="0" w:line="240" w:lineRule="auto"/>
        <w:rPr>
          <w:rFonts w:cstheme="minorHAnsi"/>
          <w:b/>
          <w:sz w:val="26"/>
          <w:szCs w:val="26"/>
        </w:rPr>
      </w:pPr>
    </w:p>
    <w:p w:rsidR="007C68E1" w:rsidRDefault="0045231C" w:rsidP="0045231C">
      <w:pPr>
        <w:tabs>
          <w:tab w:val="left" w:pos="8355"/>
        </w:tabs>
        <w:spacing w:after="0" w:line="240" w:lineRule="auto"/>
        <w:rPr>
          <w:rFonts w:cstheme="minorHAnsi"/>
          <w:b/>
          <w:sz w:val="26"/>
          <w:szCs w:val="26"/>
        </w:rPr>
      </w:pPr>
      <w:r>
        <w:rPr>
          <w:rFonts w:cstheme="minorHAnsi"/>
          <w:b/>
          <w:sz w:val="26"/>
          <w:szCs w:val="26"/>
        </w:rPr>
        <w:tab/>
        <w:t xml:space="preserve"> </w:t>
      </w:r>
    </w:p>
    <w:p w:rsidR="007C68E1" w:rsidRDefault="007C68E1" w:rsidP="00E8589F">
      <w:pPr>
        <w:spacing w:after="0" w:line="240" w:lineRule="auto"/>
        <w:rPr>
          <w:rFonts w:cstheme="minorHAnsi"/>
          <w:b/>
          <w:sz w:val="26"/>
          <w:szCs w:val="26"/>
        </w:rPr>
      </w:pPr>
    </w:p>
    <w:p w:rsidR="007C68E1" w:rsidRDefault="007C68E1" w:rsidP="00E8589F">
      <w:pPr>
        <w:spacing w:after="0" w:line="240" w:lineRule="auto"/>
        <w:rPr>
          <w:rFonts w:cstheme="minorHAnsi"/>
          <w:b/>
          <w:sz w:val="26"/>
          <w:szCs w:val="26"/>
        </w:rPr>
      </w:pPr>
    </w:p>
    <w:p w:rsidR="007C68E1" w:rsidRDefault="007C68E1" w:rsidP="00E8589F">
      <w:pPr>
        <w:spacing w:after="0" w:line="240" w:lineRule="auto"/>
        <w:rPr>
          <w:rFonts w:cstheme="minorHAnsi"/>
          <w:b/>
          <w:sz w:val="26"/>
          <w:szCs w:val="26"/>
        </w:rPr>
      </w:pPr>
    </w:p>
    <w:p w:rsidR="007C68E1" w:rsidRDefault="007C68E1" w:rsidP="00E8589F">
      <w:pPr>
        <w:spacing w:after="0" w:line="240" w:lineRule="auto"/>
        <w:rPr>
          <w:rFonts w:cstheme="minorHAnsi"/>
          <w:b/>
          <w:sz w:val="26"/>
          <w:szCs w:val="26"/>
        </w:rPr>
      </w:pPr>
    </w:p>
    <w:p w:rsidR="007C68E1" w:rsidRDefault="007C68E1" w:rsidP="00E8589F">
      <w:pPr>
        <w:spacing w:after="0" w:line="240" w:lineRule="auto"/>
        <w:rPr>
          <w:rFonts w:cstheme="minorHAnsi"/>
          <w:b/>
          <w:sz w:val="26"/>
          <w:szCs w:val="26"/>
        </w:rPr>
      </w:pPr>
    </w:p>
    <w:p w:rsidR="007C68E1" w:rsidRDefault="007C68E1" w:rsidP="00E8589F">
      <w:pPr>
        <w:spacing w:after="0" w:line="240" w:lineRule="auto"/>
        <w:rPr>
          <w:rFonts w:cstheme="minorHAnsi"/>
          <w:b/>
          <w:sz w:val="26"/>
          <w:szCs w:val="26"/>
        </w:rPr>
      </w:pPr>
    </w:p>
    <w:p w:rsidR="007C68E1" w:rsidRDefault="007C68E1" w:rsidP="00E8589F">
      <w:pPr>
        <w:spacing w:after="0" w:line="240" w:lineRule="auto"/>
        <w:rPr>
          <w:rFonts w:cstheme="minorHAnsi"/>
          <w:b/>
          <w:sz w:val="26"/>
          <w:szCs w:val="26"/>
        </w:rPr>
      </w:pPr>
    </w:p>
    <w:p w:rsidR="007C68E1" w:rsidRDefault="007C68E1" w:rsidP="00E8589F">
      <w:pPr>
        <w:spacing w:after="0" w:line="240" w:lineRule="auto"/>
        <w:rPr>
          <w:rFonts w:cstheme="minorHAnsi"/>
          <w:b/>
          <w:sz w:val="26"/>
          <w:szCs w:val="26"/>
        </w:rPr>
      </w:pPr>
    </w:p>
    <w:p w:rsidR="007C68E1" w:rsidRDefault="007C68E1" w:rsidP="00E8589F">
      <w:pPr>
        <w:spacing w:after="0" w:line="240" w:lineRule="auto"/>
        <w:rPr>
          <w:rFonts w:cstheme="minorHAnsi"/>
          <w:b/>
          <w:sz w:val="26"/>
          <w:szCs w:val="26"/>
        </w:rPr>
      </w:pPr>
    </w:p>
    <w:p w:rsidR="007C68E1" w:rsidRPr="00E8589F" w:rsidRDefault="007C68E1" w:rsidP="00E8589F">
      <w:pPr>
        <w:spacing w:after="0" w:line="240" w:lineRule="auto"/>
        <w:rPr>
          <w:rFonts w:cstheme="minorHAnsi"/>
          <w:b/>
          <w:sz w:val="26"/>
          <w:szCs w:val="26"/>
        </w:rPr>
      </w:pPr>
    </w:p>
    <w:p w:rsidR="00C01B0F" w:rsidRDefault="0045231C" w:rsidP="006010F5">
      <w:pPr>
        <w:spacing w:after="0" w:line="240" w:lineRule="auto"/>
        <w:jc w:val="center"/>
        <w:rPr>
          <w:rFonts w:cstheme="minorHAnsi"/>
          <w:b/>
          <w:sz w:val="26"/>
          <w:szCs w:val="26"/>
          <w:u w:val="double"/>
        </w:rPr>
      </w:pPr>
      <w:r w:rsidRPr="0045231C">
        <w:rPr>
          <w:rFonts w:cstheme="minorHAnsi"/>
          <w:noProof/>
          <w:sz w:val="26"/>
          <w:szCs w:val="26"/>
          <w:lang w:eastAsia="es-CL"/>
        </w:rPr>
        <w:lastRenderedPageBreak/>
        <w:drawing>
          <wp:anchor distT="0" distB="0" distL="114300" distR="114300" simplePos="0" relativeHeight="251675648" behindDoc="0" locked="0" layoutInCell="1" allowOverlap="1" wp14:anchorId="2FED3801" wp14:editId="3A8A428C">
            <wp:simplePos x="0" y="0"/>
            <wp:positionH relativeFrom="column">
              <wp:posOffset>790575</wp:posOffset>
            </wp:positionH>
            <wp:positionV relativeFrom="paragraph">
              <wp:posOffset>-468630</wp:posOffset>
            </wp:positionV>
            <wp:extent cx="828675" cy="657225"/>
            <wp:effectExtent l="0" t="0" r="952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6"/>
          <w:szCs w:val="26"/>
        </w:rPr>
        <w:drawing>
          <wp:anchor distT="0" distB="0" distL="114300" distR="114300" simplePos="0" relativeHeight="251674624" behindDoc="0" locked="0" layoutInCell="1" allowOverlap="1" wp14:anchorId="6C0B83B9" wp14:editId="10C9446D">
            <wp:simplePos x="0" y="0"/>
            <wp:positionH relativeFrom="column">
              <wp:posOffset>5095875</wp:posOffset>
            </wp:positionH>
            <wp:positionV relativeFrom="paragraph">
              <wp:posOffset>-468630</wp:posOffset>
            </wp:positionV>
            <wp:extent cx="990600" cy="6477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0F5" w:rsidRPr="003D6E18">
        <w:rPr>
          <w:noProof/>
        </w:rPr>
        <w:drawing>
          <wp:anchor distT="0" distB="0" distL="114300" distR="114300" simplePos="0" relativeHeight="251670528" behindDoc="0" locked="0" layoutInCell="1" allowOverlap="1" wp14:anchorId="1452B296" wp14:editId="4399E5AE">
            <wp:simplePos x="0" y="0"/>
            <wp:positionH relativeFrom="margin">
              <wp:posOffset>361950</wp:posOffset>
            </wp:positionH>
            <wp:positionV relativeFrom="paragraph">
              <wp:posOffset>323850</wp:posOffset>
            </wp:positionV>
            <wp:extent cx="1028700" cy="1449705"/>
            <wp:effectExtent l="323850" t="323850" r="323850" b="321945"/>
            <wp:wrapThrough wrapText="bothSides">
              <wp:wrapPolygon edited="0">
                <wp:start x="3600" y="-4825"/>
                <wp:lineTo x="-6000" y="-4258"/>
                <wp:lineTo x="-6800" y="20436"/>
                <wp:lineTo x="-6000" y="23275"/>
                <wp:lineTo x="-800" y="25545"/>
                <wp:lineTo x="-400" y="26113"/>
                <wp:lineTo x="18000" y="26113"/>
                <wp:lineTo x="18400" y="25545"/>
                <wp:lineTo x="25600" y="22991"/>
                <wp:lineTo x="28000" y="18733"/>
                <wp:lineTo x="28000" y="284"/>
                <wp:lineTo x="22000" y="-3974"/>
                <wp:lineTo x="21600" y="-4825"/>
                <wp:lineTo x="3600" y="-4825"/>
              </wp:wrapPolygon>
            </wp:wrapThrough>
            <wp:docPr id="23" name="Imagen 23" descr="https://upload.wikimedia.org/wikipedia/commons/1/11/Fernando_de_Abas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1/11/Fernando_de_Abasc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4497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01B0F">
        <w:rPr>
          <w:rFonts w:cstheme="minorHAnsi"/>
          <w:b/>
          <w:noProof/>
          <w:sz w:val="26"/>
          <w:szCs w:val="26"/>
          <w:u w:val="double"/>
          <w:lang w:eastAsia="es-CL"/>
        </w:rPr>
        <mc:AlternateContent>
          <mc:Choice Requires="wps">
            <w:drawing>
              <wp:anchor distT="0" distB="0" distL="114300" distR="114300" simplePos="0" relativeHeight="251668480" behindDoc="0" locked="0" layoutInCell="1" allowOverlap="1" wp14:anchorId="020D1F1A" wp14:editId="4C6EE895">
                <wp:simplePos x="0" y="0"/>
                <wp:positionH relativeFrom="column">
                  <wp:posOffset>1781175</wp:posOffset>
                </wp:positionH>
                <wp:positionV relativeFrom="paragraph">
                  <wp:posOffset>-392430</wp:posOffset>
                </wp:positionV>
                <wp:extent cx="3200400" cy="571500"/>
                <wp:effectExtent l="76200" t="57150" r="76200" b="95250"/>
                <wp:wrapNone/>
                <wp:docPr id="22" name="Pergamino horizontal 22"/>
                <wp:cNvGraphicFramePr/>
                <a:graphic xmlns:a="http://schemas.openxmlformats.org/drawingml/2006/main">
                  <a:graphicData uri="http://schemas.microsoft.com/office/word/2010/wordprocessingShape">
                    <wps:wsp>
                      <wps:cNvSpPr/>
                      <wps:spPr>
                        <a:xfrm>
                          <a:off x="0" y="0"/>
                          <a:ext cx="3200400" cy="571500"/>
                        </a:xfrm>
                        <a:prstGeom prst="horizontalScroll">
                          <a:avLst/>
                        </a:prstGeom>
                        <a:ln w="38100">
                          <a:solidFill>
                            <a:srgbClr val="7030A0"/>
                          </a:solidFill>
                        </a:ln>
                      </wps:spPr>
                      <wps:style>
                        <a:lnRef idx="1">
                          <a:schemeClr val="accent4"/>
                        </a:lnRef>
                        <a:fillRef idx="2">
                          <a:schemeClr val="accent4"/>
                        </a:fillRef>
                        <a:effectRef idx="1">
                          <a:schemeClr val="accent4"/>
                        </a:effectRef>
                        <a:fontRef idx="minor">
                          <a:schemeClr val="dk1"/>
                        </a:fontRef>
                      </wps:style>
                      <wps:txbx>
                        <w:txbxContent>
                          <w:p w:rsidR="00C01B0F" w:rsidRPr="0011019A" w:rsidRDefault="00C01B0F" w:rsidP="00C01B0F">
                            <w:pPr>
                              <w:spacing w:after="0" w:line="240" w:lineRule="auto"/>
                              <w:jc w:val="center"/>
                              <w:rPr>
                                <w:rFonts w:cstheme="minorHAnsi"/>
                                <w:b/>
                                <w:sz w:val="26"/>
                                <w:szCs w:val="26"/>
                              </w:rPr>
                            </w:pPr>
                            <w:r w:rsidRPr="0011019A">
                              <w:rPr>
                                <w:rFonts w:cstheme="minorHAnsi"/>
                                <w:b/>
                                <w:sz w:val="26"/>
                                <w:szCs w:val="26"/>
                              </w:rPr>
                              <w:t xml:space="preserve">RECONQUISTA </w:t>
                            </w:r>
                            <w:r w:rsidR="006010F5" w:rsidRPr="0011019A">
                              <w:rPr>
                                <w:rFonts w:cstheme="minorHAnsi"/>
                                <w:b/>
                                <w:sz w:val="26"/>
                                <w:szCs w:val="26"/>
                              </w:rPr>
                              <w:t xml:space="preserve">ESPAÑOLA </w:t>
                            </w:r>
                            <w:r w:rsidRPr="0011019A">
                              <w:rPr>
                                <w:rFonts w:cstheme="minorHAnsi"/>
                                <w:b/>
                                <w:sz w:val="26"/>
                                <w:szCs w:val="26"/>
                              </w:rPr>
                              <w:t>(1814 – 1817)</w:t>
                            </w:r>
                          </w:p>
                          <w:p w:rsidR="00C01B0F" w:rsidRDefault="00C01B0F" w:rsidP="00C01B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20D1F1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22" o:spid="_x0000_s1036" type="#_x0000_t98" style="position:absolute;left:0;text-align:left;margin-left:140.25pt;margin-top:-30.9pt;width:252pt;height: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" fillcolor="#bfb1d0 [1623]" strokecolor="#7030a0" strokeweight="3pt">
                <v:fill color2="#ece7f1 [503]" rotate="t" angle="180" colors="0 #c9b5e8;22938f #d9cbee;1 #f0eaf9" focus="100%" type="gradient"/>
                <v:shadow on="t" color="black" opacity="24903f" origin=",.5" offset="0,.55556mm"/>
                <v:textbox>
                  <w:txbxContent>
                    <w:p w:rsidR="00C01B0F" w:rsidRPr="0011019A" w:rsidRDefault="00C01B0F" w:rsidP="00C01B0F">
                      <w:pPr>
                        <w:spacing w:after="0" w:line="240" w:lineRule="auto"/>
                        <w:jc w:val="center"/>
                        <w:rPr>
                          <w:rFonts w:cstheme="minorHAnsi"/>
                          <w:b/>
                          <w:sz w:val="26"/>
                          <w:szCs w:val="26"/>
                        </w:rPr>
                      </w:pPr>
                      <w:r w:rsidRPr="0011019A">
                        <w:rPr>
                          <w:rFonts w:cstheme="minorHAnsi"/>
                          <w:b/>
                          <w:sz w:val="26"/>
                          <w:szCs w:val="26"/>
                        </w:rPr>
                        <w:t xml:space="preserve">RECONQUISTA </w:t>
                      </w:r>
                      <w:r w:rsidR="006010F5" w:rsidRPr="0011019A">
                        <w:rPr>
                          <w:rFonts w:cstheme="minorHAnsi"/>
                          <w:b/>
                          <w:sz w:val="26"/>
                          <w:szCs w:val="26"/>
                        </w:rPr>
                        <w:t xml:space="preserve">ESPAÑOLA </w:t>
                      </w:r>
                      <w:r w:rsidRPr="0011019A">
                        <w:rPr>
                          <w:rFonts w:cstheme="minorHAnsi"/>
                          <w:b/>
                          <w:sz w:val="26"/>
                          <w:szCs w:val="26"/>
                        </w:rPr>
                        <w:t>(1814 – 1817)</w:t>
                      </w:r>
                    </w:p>
                    <w:p w:rsidR="00C01B0F" w:rsidRDefault="00C01B0F" w:rsidP="00C01B0F">
                      <w:pPr>
                        <w:jc w:val="center"/>
                      </w:pPr>
                    </w:p>
                  </w:txbxContent>
                </v:textbox>
              </v:shape>
            </w:pict>
          </mc:Fallback>
        </mc:AlternateContent>
      </w:r>
    </w:p>
    <w:p w:rsidR="00C01B0F" w:rsidRDefault="00C01B0F" w:rsidP="00C01B0F">
      <w:pPr>
        <w:spacing w:after="0" w:line="240" w:lineRule="auto"/>
        <w:rPr>
          <w:rFonts w:cstheme="minorHAnsi"/>
          <w:b/>
          <w:sz w:val="26"/>
          <w:szCs w:val="26"/>
          <w:u w:val="double"/>
        </w:rPr>
      </w:pPr>
      <w:r>
        <w:rPr>
          <w:noProof/>
          <w:lang w:eastAsia="es-CL"/>
        </w:rPr>
        <mc:AlternateContent>
          <mc:Choice Requires="wps">
            <w:drawing>
              <wp:anchor distT="0" distB="0" distL="114300" distR="114300" simplePos="0" relativeHeight="251669504" behindDoc="0" locked="0" layoutInCell="1" allowOverlap="1" wp14:anchorId="63B8E54B" wp14:editId="47415B6B">
                <wp:simplePos x="0" y="0"/>
                <wp:positionH relativeFrom="column">
                  <wp:posOffset>2838450</wp:posOffset>
                </wp:positionH>
                <wp:positionV relativeFrom="paragraph">
                  <wp:posOffset>92075</wp:posOffset>
                </wp:positionV>
                <wp:extent cx="3409950" cy="1057275"/>
                <wp:effectExtent l="1524000" t="57150" r="76200" b="104775"/>
                <wp:wrapNone/>
                <wp:docPr id="24" name="Llamada con línea 3 24"/>
                <wp:cNvGraphicFramePr/>
                <a:graphic xmlns:a="http://schemas.openxmlformats.org/drawingml/2006/main">
                  <a:graphicData uri="http://schemas.microsoft.com/office/word/2010/wordprocessingShape">
                    <wps:wsp>
                      <wps:cNvSpPr/>
                      <wps:spPr>
                        <a:xfrm>
                          <a:off x="0" y="0"/>
                          <a:ext cx="3409950" cy="1057275"/>
                        </a:xfrm>
                        <a:prstGeom prst="borderCallout3">
                          <a:avLst>
                            <a:gd name="adj1" fmla="val 18750"/>
                            <a:gd name="adj2" fmla="val -8333"/>
                            <a:gd name="adj3" fmla="val 18750"/>
                            <a:gd name="adj4" fmla="val -16667"/>
                            <a:gd name="adj5" fmla="val 100000"/>
                            <a:gd name="adj6" fmla="val -16667"/>
                            <a:gd name="adj7" fmla="val 22054"/>
                            <a:gd name="adj8" fmla="val -42599"/>
                          </a:avLst>
                        </a:prstGeom>
                        <a:ln w="28575">
                          <a:solidFill>
                            <a:schemeClr val="accent3">
                              <a:lumMod val="50000"/>
                            </a:schemeClr>
                          </a:solidFill>
                          <a:prstDash val="lgDash"/>
                        </a:ln>
                      </wps:spPr>
                      <wps:style>
                        <a:lnRef idx="1">
                          <a:schemeClr val="accent3"/>
                        </a:lnRef>
                        <a:fillRef idx="2">
                          <a:schemeClr val="accent3"/>
                        </a:fillRef>
                        <a:effectRef idx="1">
                          <a:schemeClr val="accent3"/>
                        </a:effectRef>
                        <a:fontRef idx="minor">
                          <a:schemeClr val="dk1"/>
                        </a:fontRef>
                      </wps:style>
                      <wps:txbx>
                        <w:txbxContent>
                          <w:p w:rsidR="00C01B0F" w:rsidRPr="00C01B0F" w:rsidRDefault="006010F5" w:rsidP="00C01B0F">
                            <w:pPr>
                              <w:pStyle w:val="NormalWeb"/>
                              <w:spacing w:before="0" w:beforeAutospacing="0" w:after="0" w:afterAutospacing="0"/>
                              <w:jc w:val="both"/>
                              <w:rPr>
                                <w:rFonts w:asciiTheme="minorHAnsi" w:hAnsiTheme="minorHAnsi" w:cstheme="minorHAnsi"/>
                                <w:sz w:val="26"/>
                                <w:szCs w:val="26"/>
                                <w:lang w:val="es-ES"/>
                              </w:rPr>
                            </w:pPr>
                            <w:r>
                              <w:rPr>
                                <w:rFonts w:asciiTheme="minorHAnsi" w:hAnsiTheme="minorHAnsi" w:cstheme="minorHAnsi"/>
                                <w:sz w:val="26"/>
                                <w:szCs w:val="26"/>
                                <w:lang w:val="es-ES"/>
                              </w:rPr>
                              <w:t xml:space="preserve">Es </w:t>
                            </w:r>
                            <w:r w:rsidR="00C01B0F" w:rsidRPr="00C01B0F">
                              <w:rPr>
                                <w:rFonts w:asciiTheme="minorHAnsi" w:hAnsiTheme="minorHAnsi" w:cstheme="minorHAnsi"/>
                                <w:sz w:val="26"/>
                                <w:szCs w:val="26"/>
                                <w:lang w:val="es-ES"/>
                              </w:rPr>
                              <w:t xml:space="preserve">el periodo comprendido entre la derrota de las fuerzas patriotas en </w:t>
                            </w:r>
                            <w:hyperlink r:id="rId19" w:history="1">
                              <w:r w:rsidR="00C01B0F" w:rsidRPr="00C01B0F">
                                <w:rPr>
                                  <w:rFonts w:asciiTheme="minorHAnsi" w:hAnsiTheme="minorHAnsi" w:cstheme="minorHAnsi"/>
                                  <w:sz w:val="26"/>
                                  <w:szCs w:val="26"/>
                                  <w:lang w:val="es-ES"/>
                                </w:rPr>
                                <w:t>Rancagua</w:t>
                              </w:r>
                            </w:hyperlink>
                            <w:r w:rsidR="00C01B0F" w:rsidRPr="00C01B0F">
                              <w:rPr>
                                <w:rFonts w:asciiTheme="minorHAnsi" w:hAnsiTheme="minorHAnsi" w:cstheme="minorHAnsi"/>
                                <w:sz w:val="26"/>
                                <w:szCs w:val="26"/>
                                <w:lang w:val="es-ES"/>
                              </w:rPr>
                              <w:t xml:space="preserve">, el 1 y 2 de octubre de 1814, y su posterior victoria en la batalla de </w:t>
                            </w:r>
                            <w:hyperlink r:id="rId20" w:history="1">
                              <w:r w:rsidR="00C01B0F" w:rsidRPr="00C01B0F">
                                <w:rPr>
                                  <w:rFonts w:asciiTheme="minorHAnsi" w:hAnsiTheme="minorHAnsi" w:cstheme="minorHAnsi"/>
                                  <w:sz w:val="26"/>
                                  <w:szCs w:val="26"/>
                                  <w:lang w:val="es-ES"/>
                                </w:rPr>
                                <w:t>Chacabuco</w:t>
                              </w:r>
                            </w:hyperlink>
                            <w:r w:rsidR="00C01B0F" w:rsidRPr="00C01B0F">
                              <w:rPr>
                                <w:rFonts w:asciiTheme="minorHAnsi" w:hAnsiTheme="minorHAnsi" w:cstheme="minorHAnsi"/>
                                <w:sz w:val="26"/>
                                <w:szCs w:val="26"/>
                                <w:lang w:val="es-ES"/>
                              </w:rPr>
                              <w:t>, el 12 de febrero de 1817.</w:t>
                            </w:r>
                          </w:p>
                          <w:p w:rsidR="00C01B0F" w:rsidRPr="00C01B0F" w:rsidRDefault="00C01B0F" w:rsidP="00C01B0F">
                            <w:pPr>
                              <w:jc w:val="center"/>
                              <w:rPr>
                                <w:rFonts w:cstheme="min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8E54B"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lamada con línea 3 24" o:spid="_x0000_s1037" type="#_x0000_t49" style="position:absolute;margin-left:223.5pt;margin-top:7.25pt;width:268.5pt;height:8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" adj="-9201,4764,-3600,,-3600,,-1800" fillcolor="#cdddac [1622]" strokecolor="#4e6128 [1606]" strokeweight="2.25pt">
                <v:fill color2="#f0f4e6 [502]" rotate="t" angle="180" colors="0 #dafda7;22938f #e4fdc2;1 #f5ffe6" focus="100%" type="gradient"/>
                <v:stroke dashstyle="longDash"/>
                <v:shadow on="t" color="black" opacity="24903f" origin=",.5" offset="0,.55556mm"/>
                <v:textbox>
                  <w:txbxContent>
                    <w:p w:rsidR="00C01B0F" w:rsidRPr="00C01B0F" w:rsidRDefault="006010F5" w:rsidP="00C01B0F">
                      <w:pPr>
                        <w:pStyle w:val="NormalWeb"/>
                        <w:spacing w:before="0" w:beforeAutospacing="0" w:after="0" w:afterAutospacing="0"/>
                        <w:jc w:val="both"/>
                        <w:rPr>
                          <w:rFonts w:asciiTheme="minorHAnsi" w:hAnsiTheme="minorHAnsi" w:cstheme="minorHAnsi"/>
                          <w:sz w:val="26"/>
                          <w:szCs w:val="26"/>
                          <w:lang w:val="es-ES"/>
                        </w:rPr>
                      </w:pPr>
                      <w:r>
                        <w:rPr>
                          <w:rFonts w:asciiTheme="minorHAnsi" w:hAnsiTheme="minorHAnsi" w:cstheme="minorHAnsi"/>
                          <w:sz w:val="26"/>
                          <w:szCs w:val="26"/>
                          <w:lang w:val="es-ES"/>
                        </w:rPr>
                        <w:t xml:space="preserve">Es </w:t>
                      </w:r>
                      <w:r w:rsidR="00C01B0F" w:rsidRPr="00C01B0F">
                        <w:rPr>
                          <w:rFonts w:asciiTheme="minorHAnsi" w:hAnsiTheme="minorHAnsi" w:cstheme="minorHAnsi"/>
                          <w:sz w:val="26"/>
                          <w:szCs w:val="26"/>
                          <w:lang w:val="es-ES"/>
                        </w:rPr>
                        <w:t xml:space="preserve">el periodo comprendido entre la derrota de las fuerzas patriotas en </w:t>
                      </w:r>
                      <w:hyperlink r:id="rId21" w:history="1">
                        <w:r w:rsidR="00C01B0F" w:rsidRPr="00C01B0F">
                          <w:rPr>
                            <w:rFonts w:asciiTheme="minorHAnsi" w:hAnsiTheme="minorHAnsi" w:cstheme="minorHAnsi"/>
                            <w:sz w:val="26"/>
                            <w:szCs w:val="26"/>
                            <w:lang w:val="es-ES"/>
                          </w:rPr>
                          <w:t>Rancagua</w:t>
                        </w:r>
                      </w:hyperlink>
                      <w:r w:rsidR="00C01B0F" w:rsidRPr="00C01B0F">
                        <w:rPr>
                          <w:rFonts w:asciiTheme="minorHAnsi" w:hAnsiTheme="minorHAnsi" w:cstheme="minorHAnsi"/>
                          <w:sz w:val="26"/>
                          <w:szCs w:val="26"/>
                          <w:lang w:val="es-ES"/>
                        </w:rPr>
                        <w:t xml:space="preserve">, el 1 y 2 de octubre de 1814, y su posterior victoria en la batalla de </w:t>
                      </w:r>
                      <w:hyperlink r:id="rId22" w:history="1">
                        <w:r w:rsidR="00C01B0F" w:rsidRPr="00C01B0F">
                          <w:rPr>
                            <w:rFonts w:asciiTheme="minorHAnsi" w:hAnsiTheme="minorHAnsi" w:cstheme="minorHAnsi"/>
                            <w:sz w:val="26"/>
                            <w:szCs w:val="26"/>
                            <w:lang w:val="es-ES"/>
                          </w:rPr>
                          <w:t>Chacabuco</w:t>
                        </w:r>
                      </w:hyperlink>
                      <w:r w:rsidR="00C01B0F" w:rsidRPr="00C01B0F">
                        <w:rPr>
                          <w:rFonts w:asciiTheme="minorHAnsi" w:hAnsiTheme="minorHAnsi" w:cstheme="minorHAnsi"/>
                          <w:sz w:val="26"/>
                          <w:szCs w:val="26"/>
                          <w:lang w:val="es-ES"/>
                        </w:rPr>
                        <w:t>, el 12 de febrero de 1817.</w:t>
                      </w:r>
                    </w:p>
                    <w:p w:rsidR="00C01B0F" w:rsidRPr="00C01B0F" w:rsidRDefault="00C01B0F" w:rsidP="00C01B0F">
                      <w:pPr>
                        <w:jc w:val="center"/>
                        <w:rPr>
                          <w:rFonts w:cstheme="minorHAnsi"/>
                          <w:sz w:val="26"/>
                          <w:szCs w:val="26"/>
                        </w:rPr>
                      </w:pPr>
                    </w:p>
                  </w:txbxContent>
                </v:textbox>
                <o:callout v:ext="edit" minusy="t"/>
              </v:shape>
            </w:pict>
          </mc:Fallback>
        </mc:AlternateContent>
      </w:r>
    </w:p>
    <w:p w:rsidR="00C01B0F" w:rsidRDefault="00C01B0F" w:rsidP="00C01B0F">
      <w:pPr>
        <w:spacing w:after="0" w:line="240" w:lineRule="auto"/>
        <w:rPr>
          <w:rFonts w:cstheme="minorHAnsi"/>
          <w:b/>
          <w:sz w:val="26"/>
          <w:szCs w:val="26"/>
          <w:u w:val="double"/>
        </w:rPr>
      </w:pPr>
    </w:p>
    <w:p w:rsidR="00C01B0F" w:rsidRDefault="00C01B0F" w:rsidP="00C01B0F">
      <w:pPr>
        <w:spacing w:after="0" w:line="240" w:lineRule="auto"/>
        <w:rPr>
          <w:rFonts w:cstheme="minorHAnsi"/>
          <w:b/>
          <w:sz w:val="26"/>
          <w:szCs w:val="26"/>
          <w:u w:val="double"/>
        </w:rPr>
      </w:pPr>
    </w:p>
    <w:p w:rsidR="00C01B0F" w:rsidRDefault="00C01B0F" w:rsidP="00C01B0F">
      <w:pPr>
        <w:spacing w:after="0" w:line="240" w:lineRule="auto"/>
        <w:rPr>
          <w:rFonts w:cstheme="minorHAnsi"/>
          <w:b/>
          <w:sz w:val="26"/>
          <w:szCs w:val="26"/>
          <w:u w:val="double"/>
        </w:rPr>
      </w:pPr>
    </w:p>
    <w:p w:rsidR="00C01B0F" w:rsidRDefault="00C01B0F" w:rsidP="00E8589F">
      <w:pPr>
        <w:pStyle w:val="NormalWeb"/>
        <w:spacing w:before="0" w:beforeAutospacing="0" w:after="0" w:afterAutospacing="0"/>
        <w:jc w:val="both"/>
        <w:rPr>
          <w:rFonts w:asciiTheme="minorHAnsi" w:hAnsiTheme="minorHAnsi" w:cstheme="minorHAnsi"/>
          <w:sz w:val="26"/>
          <w:szCs w:val="26"/>
          <w:lang w:val="es-ES"/>
        </w:rPr>
      </w:pPr>
    </w:p>
    <w:p w:rsidR="00C01B0F" w:rsidRDefault="00C01B0F" w:rsidP="00E8589F">
      <w:pPr>
        <w:pStyle w:val="NormalWeb"/>
        <w:spacing w:before="0" w:beforeAutospacing="0" w:after="0" w:afterAutospacing="0"/>
        <w:jc w:val="both"/>
        <w:rPr>
          <w:rFonts w:asciiTheme="minorHAnsi" w:hAnsiTheme="minorHAnsi" w:cstheme="minorHAnsi"/>
          <w:sz w:val="26"/>
          <w:szCs w:val="26"/>
          <w:lang w:val="es-ES"/>
        </w:rPr>
      </w:pPr>
    </w:p>
    <w:p w:rsidR="006010F5" w:rsidRDefault="006010F5" w:rsidP="00E8589F">
      <w:pPr>
        <w:pStyle w:val="NormalWeb"/>
        <w:spacing w:before="0" w:beforeAutospacing="0" w:after="0" w:afterAutospacing="0"/>
        <w:jc w:val="both"/>
        <w:rPr>
          <w:rFonts w:asciiTheme="minorHAnsi" w:hAnsiTheme="minorHAnsi" w:cstheme="minorHAnsi"/>
          <w:sz w:val="26"/>
          <w:szCs w:val="26"/>
          <w:lang w:val="es-ES"/>
        </w:rPr>
      </w:pPr>
    </w:p>
    <w:p w:rsidR="00E8589F" w:rsidRPr="009C3340" w:rsidRDefault="00E8589F" w:rsidP="00E8589F">
      <w:pPr>
        <w:pStyle w:val="NormalWeb"/>
        <w:spacing w:before="0" w:beforeAutospacing="0" w:after="0" w:afterAutospacing="0"/>
        <w:jc w:val="both"/>
        <w:rPr>
          <w:rFonts w:asciiTheme="minorHAnsi" w:hAnsiTheme="minorHAnsi" w:cstheme="minorHAnsi"/>
          <w:sz w:val="26"/>
          <w:szCs w:val="26"/>
          <w:lang w:val="es-ES"/>
        </w:rPr>
      </w:pPr>
      <w:r w:rsidRPr="009C3340">
        <w:rPr>
          <w:rFonts w:asciiTheme="minorHAnsi" w:hAnsiTheme="minorHAnsi" w:cstheme="minorHAnsi"/>
          <w:sz w:val="26"/>
          <w:szCs w:val="26"/>
          <w:lang w:val="es-ES"/>
        </w:rPr>
        <w:t xml:space="preserve">Tras la derrota en Rancagua, que significó el exilio de los restos del ejército patriota al otro lado de los Andes, el jefe militar realista </w:t>
      </w:r>
      <w:r w:rsidRPr="009C3340">
        <w:rPr>
          <w:rFonts w:asciiTheme="minorHAnsi" w:hAnsiTheme="minorHAnsi" w:cstheme="minorHAnsi"/>
          <w:b/>
          <w:sz w:val="26"/>
          <w:szCs w:val="26"/>
          <w:lang w:val="es-ES"/>
        </w:rPr>
        <w:t>Mariano Osorio</w:t>
      </w:r>
      <w:r w:rsidRPr="009C3340">
        <w:rPr>
          <w:rFonts w:asciiTheme="minorHAnsi" w:hAnsiTheme="minorHAnsi" w:cstheme="minorHAnsi"/>
          <w:sz w:val="26"/>
          <w:szCs w:val="26"/>
          <w:lang w:val="es-ES"/>
        </w:rPr>
        <w:t xml:space="preserve"> asumió el mando del país con el título de gobernador. La </w:t>
      </w:r>
      <w:hyperlink r:id="rId23" w:history="1">
        <w:r w:rsidRPr="009C3340">
          <w:rPr>
            <w:rFonts w:asciiTheme="minorHAnsi" w:hAnsiTheme="minorHAnsi" w:cstheme="minorHAnsi"/>
            <w:sz w:val="26"/>
            <w:szCs w:val="26"/>
            <w:lang w:val="es-ES"/>
          </w:rPr>
          <w:t>campaña de contrarrevolución</w:t>
        </w:r>
      </w:hyperlink>
      <w:r w:rsidRPr="009C3340">
        <w:rPr>
          <w:rFonts w:asciiTheme="minorHAnsi" w:hAnsiTheme="minorHAnsi" w:cstheme="minorHAnsi"/>
          <w:sz w:val="26"/>
          <w:szCs w:val="26"/>
          <w:lang w:val="es-ES"/>
        </w:rPr>
        <w:t xml:space="preserve">, emprendida por el Virrey del Perú, </w:t>
      </w:r>
      <w:r w:rsidRPr="009C3340">
        <w:rPr>
          <w:rFonts w:asciiTheme="minorHAnsi" w:hAnsiTheme="minorHAnsi" w:cstheme="minorHAnsi"/>
          <w:b/>
          <w:sz w:val="26"/>
          <w:szCs w:val="26"/>
          <w:lang w:val="es-ES"/>
        </w:rPr>
        <w:t>Fernando de Abascal</w:t>
      </w:r>
      <w:r w:rsidRPr="009C3340">
        <w:rPr>
          <w:rFonts w:asciiTheme="minorHAnsi" w:hAnsiTheme="minorHAnsi" w:cstheme="minorHAnsi"/>
          <w:sz w:val="26"/>
          <w:szCs w:val="26"/>
          <w:lang w:val="es-ES"/>
        </w:rPr>
        <w:t xml:space="preserve">, tuvo éxito, siendo el paso siguiente restituir la autoridad del rey Fernando VII, repuesto en el trono de España tras la caída de Napoleón. De inmediato se abolieron todas las iniciativas republicanas decretadas por </w:t>
      </w:r>
      <w:hyperlink r:id="rId24" w:history="1">
        <w:r w:rsidRPr="009C3340">
          <w:rPr>
            <w:rFonts w:asciiTheme="minorHAnsi" w:hAnsiTheme="minorHAnsi" w:cstheme="minorHAnsi"/>
            <w:sz w:val="26"/>
            <w:szCs w:val="26"/>
            <w:lang w:val="es-ES"/>
          </w:rPr>
          <w:t>José Miguel Carrera</w:t>
        </w:r>
      </w:hyperlink>
      <w:r w:rsidRPr="009C3340">
        <w:rPr>
          <w:rFonts w:asciiTheme="minorHAnsi" w:hAnsiTheme="minorHAnsi" w:cstheme="minorHAnsi"/>
          <w:sz w:val="26"/>
          <w:szCs w:val="26"/>
          <w:lang w:val="es-ES"/>
        </w:rPr>
        <w:t xml:space="preserve"> y </w:t>
      </w:r>
      <w:hyperlink r:id="rId25" w:history="1">
        <w:r w:rsidRPr="009C3340">
          <w:rPr>
            <w:rFonts w:asciiTheme="minorHAnsi" w:hAnsiTheme="minorHAnsi" w:cstheme="minorHAnsi"/>
            <w:sz w:val="26"/>
            <w:szCs w:val="26"/>
            <w:lang w:val="es-ES"/>
          </w:rPr>
          <w:t>Bernardo O'Higgins</w:t>
        </w:r>
      </w:hyperlink>
      <w:r w:rsidRPr="009C3340">
        <w:rPr>
          <w:rFonts w:asciiTheme="minorHAnsi" w:hAnsiTheme="minorHAnsi" w:cstheme="minorHAnsi"/>
          <w:sz w:val="26"/>
          <w:szCs w:val="26"/>
          <w:lang w:val="es-ES"/>
        </w:rPr>
        <w:t xml:space="preserve"> y se restauraron las instituciones de gobierno, administrativas y judiciales de la Colonia.</w:t>
      </w:r>
    </w:p>
    <w:p w:rsidR="00E8589F" w:rsidRPr="009C3340" w:rsidRDefault="00E8589F" w:rsidP="00E8589F">
      <w:pPr>
        <w:pStyle w:val="NormalWeb"/>
        <w:spacing w:before="0" w:beforeAutospacing="0" w:after="0" w:afterAutospacing="0"/>
        <w:jc w:val="both"/>
        <w:rPr>
          <w:rFonts w:asciiTheme="minorHAnsi" w:hAnsiTheme="minorHAnsi" w:cstheme="minorHAnsi"/>
          <w:sz w:val="26"/>
          <w:szCs w:val="26"/>
          <w:lang w:val="es-ES"/>
        </w:rPr>
      </w:pPr>
      <w:r w:rsidRPr="009C3340">
        <w:rPr>
          <w:rFonts w:asciiTheme="minorHAnsi" w:hAnsiTheme="minorHAnsi" w:cstheme="minorHAnsi"/>
          <w:sz w:val="26"/>
          <w:szCs w:val="26"/>
          <w:lang w:val="es-ES"/>
        </w:rPr>
        <w:t xml:space="preserve">La </w:t>
      </w:r>
      <w:r w:rsidRPr="009C3340">
        <w:rPr>
          <w:rFonts w:asciiTheme="minorHAnsi" w:hAnsiTheme="minorHAnsi" w:cstheme="minorHAnsi"/>
          <w:b/>
          <w:sz w:val="26"/>
          <w:szCs w:val="26"/>
          <w:lang w:val="es-ES"/>
        </w:rPr>
        <w:t>represión sobre los patriotas fue inmediata</w:t>
      </w:r>
      <w:r w:rsidRPr="009C3340">
        <w:rPr>
          <w:rFonts w:asciiTheme="minorHAnsi" w:hAnsiTheme="minorHAnsi" w:cstheme="minorHAnsi"/>
          <w:sz w:val="26"/>
          <w:szCs w:val="26"/>
          <w:lang w:val="es-ES"/>
        </w:rPr>
        <w:t>. Se impuso el toque de queda y se ordenó el arresto de las personas que habían participado en la causa pa</w:t>
      </w:r>
      <w:r w:rsidR="00FA2E78">
        <w:rPr>
          <w:rFonts w:asciiTheme="minorHAnsi" w:hAnsiTheme="minorHAnsi" w:cstheme="minorHAnsi"/>
          <w:sz w:val="26"/>
          <w:szCs w:val="26"/>
          <w:lang w:val="es-ES"/>
        </w:rPr>
        <w:t xml:space="preserve">triota siendo </w:t>
      </w:r>
      <w:hyperlink r:id="rId26" w:history="1">
        <w:r w:rsidRPr="009C3340">
          <w:rPr>
            <w:rFonts w:asciiTheme="minorHAnsi" w:hAnsiTheme="minorHAnsi" w:cstheme="minorHAnsi"/>
            <w:b/>
            <w:sz w:val="26"/>
            <w:szCs w:val="26"/>
            <w:lang w:val="es-ES"/>
          </w:rPr>
          <w:t>remitidos al archipiélago de Juan Fernández</w:t>
        </w:r>
      </w:hyperlink>
      <w:r w:rsidRPr="009C3340">
        <w:rPr>
          <w:rFonts w:asciiTheme="minorHAnsi" w:hAnsiTheme="minorHAnsi" w:cstheme="minorHAnsi"/>
          <w:b/>
          <w:sz w:val="26"/>
          <w:szCs w:val="26"/>
          <w:lang w:val="es-ES"/>
        </w:rPr>
        <w:t>,</w:t>
      </w:r>
      <w:r w:rsidRPr="009C3340">
        <w:rPr>
          <w:rFonts w:asciiTheme="minorHAnsi" w:hAnsiTheme="minorHAnsi" w:cstheme="minorHAnsi"/>
          <w:sz w:val="26"/>
          <w:szCs w:val="26"/>
          <w:lang w:val="es-ES"/>
        </w:rPr>
        <w:t xml:space="preserve"> mientras que otros fueron desterrados de </w:t>
      </w:r>
      <w:hyperlink r:id="rId27" w:history="1">
        <w:r w:rsidRPr="009C3340">
          <w:rPr>
            <w:rFonts w:asciiTheme="minorHAnsi" w:hAnsiTheme="minorHAnsi" w:cstheme="minorHAnsi"/>
            <w:sz w:val="26"/>
            <w:szCs w:val="26"/>
            <w:lang w:val="es-ES"/>
          </w:rPr>
          <w:t>Santiago</w:t>
        </w:r>
      </w:hyperlink>
      <w:r w:rsidR="00FA2E78">
        <w:rPr>
          <w:rFonts w:asciiTheme="minorHAnsi" w:hAnsiTheme="minorHAnsi" w:cstheme="minorHAnsi"/>
          <w:sz w:val="26"/>
          <w:szCs w:val="26"/>
          <w:lang w:val="es-ES"/>
        </w:rPr>
        <w:t>. E</w:t>
      </w:r>
      <w:r w:rsidRPr="009C3340">
        <w:rPr>
          <w:rFonts w:asciiTheme="minorHAnsi" w:hAnsiTheme="minorHAnsi" w:cstheme="minorHAnsi"/>
          <w:sz w:val="26"/>
          <w:szCs w:val="26"/>
          <w:lang w:val="es-ES"/>
        </w:rPr>
        <w:t>n el aspecto económico, a muchos patriotas se les confiscaron sus bienes o se vieron obligados a pagar préstamos forzosos.</w:t>
      </w:r>
    </w:p>
    <w:p w:rsidR="00E8589F" w:rsidRPr="009C3340" w:rsidRDefault="00E8589F" w:rsidP="00E8589F">
      <w:pPr>
        <w:pStyle w:val="NormalWeb"/>
        <w:spacing w:before="0" w:beforeAutospacing="0" w:after="0" w:afterAutospacing="0"/>
        <w:jc w:val="both"/>
        <w:rPr>
          <w:rFonts w:asciiTheme="minorHAnsi" w:hAnsiTheme="minorHAnsi" w:cstheme="minorHAnsi"/>
          <w:sz w:val="26"/>
          <w:szCs w:val="26"/>
          <w:lang w:val="es-ES"/>
        </w:rPr>
      </w:pPr>
      <w:r w:rsidRPr="009C3340">
        <w:rPr>
          <w:rFonts w:asciiTheme="minorHAnsi" w:hAnsiTheme="minorHAnsi" w:cstheme="minorHAnsi"/>
          <w:sz w:val="26"/>
          <w:szCs w:val="26"/>
          <w:lang w:val="es-ES"/>
        </w:rPr>
        <w:t xml:space="preserve">En diciembre de 1815 llegó a Chile para asumir como nuevo </w:t>
      </w:r>
      <w:hyperlink r:id="rId28" w:history="1">
        <w:r w:rsidRPr="009C3340">
          <w:rPr>
            <w:rFonts w:asciiTheme="minorHAnsi" w:hAnsiTheme="minorHAnsi" w:cstheme="minorHAnsi"/>
            <w:sz w:val="26"/>
            <w:szCs w:val="26"/>
            <w:lang w:val="es-ES"/>
          </w:rPr>
          <w:t>Gobernador</w:t>
        </w:r>
      </w:hyperlink>
      <w:r w:rsidRPr="009C3340">
        <w:rPr>
          <w:rFonts w:asciiTheme="minorHAnsi" w:hAnsiTheme="minorHAnsi" w:cstheme="minorHAnsi"/>
          <w:sz w:val="26"/>
          <w:szCs w:val="26"/>
          <w:lang w:val="es-ES"/>
        </w:rPr>
        <w:t xml:space="preserve"> </w:t>
      </w:r>
      <w:r w:rsidRPr="009C3340">
        <w:rPr>
          <w:rFonts w:asciiTheme="minorHAnsi" w:hAnsiTheme="minorHAnsi" w:cstheme="minorHAnsi"/>
          <w:b/>
          <w:sz w:val="26"/>
          <w:szCs w:val="26"/>
          <w:lang w:val="es-ES"/>
        </w:rPr>
        <w:t>Casimiro Marcó del Pont</w:t>
      </w:r>
      <w:r w:rsidRPr="009C3340">
        <w:rPr>
          <w:rFonts w:asciiTheme="minorHAnsi" w:hAnsiTheme="minorHAnsi" w:cstheme="minorHAnsi"/>
          <w:sz w:val="26"/>
          <w:szCs w:val="26"/>
          <w:lang w:val="es-ES"/>
        </w:rPr>
        <w:t xml:space="preserve">. Su gobierno, debió enfrentar el resurgimiento de las actividades revolucionarias de </w:t>
      </w:r>
      <w:proofErr w:type="gramStart"/>
      <w:r w:rsidRPr="009C3340">
        <w:rPr>
          <w:rFonts w:asciiTheme="minorHAnsi" w:hAnsiTheme="minorHAnsi" w:cstheme="minorHAnsi"/>
          <w:sz w:val="26"/>
          <w:szCs w:val="26"/>
          <w:lang w:val="es-ES"/>
        </w:rPr>
        <w:t xml:space="preserve">los patriotas, alentadas desde Mendoza por </w:t>
      </w:r>
      <w:hyperlink r:id="rId29" w:history="1">
        <w:r w:rsidRPr="009C3340">
          <w:rPr>
            <w:rFonts w:asciiTheme="minorHAnsi" w:hAnsiTheme="minorHAnsi" w:cstheme="minorHAnsi"/>
            <w:sz w:val="26"/>
            <w:szCs w:val="26"/>
            <w:lang w:val="es-ES"/>
          </w:rPr>
          <w:t>José de San Martín</w:t>
        </w:r>
      </w:hyperlink>
      <w:proofErr w:type="gramEnd"/>
      <w:r w:rsidRPr="009C3340">
        <w:rPr>
          <w:rFonts w:asciiTheme="minorHAnsi" w:hAnsiTheme="minorHAnsi" w:cstheme="minorHAnsi"/>
          <w:sz w:val="26"/>
          <w:szCs w:val="26"/>
          <w:lang w:val="es-ES"/>
        </w:rPr>
        <w:t xml:space="preserve"> y Bernardo O'Higgins mientras preparaban un nuevo ejército. Entre los </w:t>
      </w:r>
      <w:r w:rsidRPr="009C3340">
        <w:rPr>
          <w:rFonts w:asciiTheme="minorHAnsi" w:hAnsiTheme="minorHAnsi" w:cstheme="minorHAnsi"/>
          <w:b/>
          <w:sz w:val="26"/>
          <w:szCs w:val="26"/>
          <w:lang w:val="es-ES"/>
        </w:rPr>
        <w:t>guerrilleros</w:t>
      </w:r>
      <w:r w:rsidRPr="009C3340">
        <w:rPr>
          <w:rFonts w:asciiTheme="minorHAnsi" w:hAnsiTheme="minorHAnsi" w:cstheme="minorHAnsi"/>
          <w:sz w:val="26"/>
          <w:szCs w:val="26"/>
          <w:lang w:val="es-ES"/>
        </w:rPr>
        <w:t xml:space="preserve"> destacaron las acciones de </w:t>
      </w:r>
      <w:hyperlink r:id="rId30" w:history="1">
        <w:r w:rsidRPr="009C3340">
          <w:rPr>
            <w:rFonts w:asciiTheme="minorHAnsi" w:hAnsiTheme="minorHAnsi" w:cstheme="minorHAnsi"/>
            <w:b/>
            <w:sz w:val="26"/>
            <w:szCs w:val="26"/>
            <w:lang w:val="es-ES"/>
          </w:rPr>
          <w:t>Manuel Rodríguez</w:t>
        </w:r>
      </w:hyperlink>
      <w:r w:rsidRPr="009C3340">
        <w:rPr>
          <w:rFonts w:asciiTheme="minorHAnsi" w:hAnsiTheme="minorHAnsi" w:cstheme="minorHAnsi"/>
          <w:sz w:val="26"/>
          <w:szCs w:val="26"/>
          <w:lang w:val="es-ES"/>
        </w:rPr>
        <w:t xml:space="preserve"> y José Miguel Neira, quienes movilizando montoneras mantuvieron la causa de la </w:t>
      </w:r>
      <w:hyperlink r:id="rId31" w:history="1">
        <w:r w:rsidRPr="009C3340">
          <w:rPr>
            <w:rFonts w:asciiTheme="minorHAnsi" w:hAnsiTheme="minorHAnsi" w:cstheme="minorHAnsi"/>
            <w:sz w:val="26"/>
            <w:szCs w:val="26"/>
            <w:lang w:val="es-ES"/>
          </w:rPr>
          <w:t>independencia de Chile</w:t>
        </w:r>
      </w:hyperlink>
      <w:r w:rsidRPr="009C3340">
        <w:rPr>
          <w:rFonts w:asciiTheme="minorHAnsi" w:hAnsiTheme="minorHAnsi" w:cstheme="minorHAnsi"/>
          <w:sz w:val="26"/>
          <w:szCs w:val="26"/>
          <w:lang w:val="es-ES"/>
        </w:rPr>
        <w:t>. La resistencia a la restauración española y la certeza del avance de los preparativos de un ejército invasor al otro lado de los Andes, llevaron a Marcó del Pont a extremar sus medidas de vigilancia y de represión, situación que devino en un desprestigio de su gobierno y en una abierta simpatía por la causa patriota entre la población chilena.</w:t>
      </w:r>
    </w:p>
    <w:p w:rsidR="00E8589F" w:rsidRPr="009C3340" w:rsidRDefault="00E8589F" w:rsidP="00E8589F">
      <w:pPr>
        <w:pStyle w:val="NormalWeb"/>
        <w:spacing w:before="0" w:beforeAutospacing="0" w:after="0" w:afterAutospacing="0"/>
        <w:jc w:val="both"/>
        <w:rPr>
          <w:rFonts w:asciiTheme="minorHAnsi" w:hAnsiTheme="minorHAnsi" w:cstheme="minorHAnsi"/>
          <w:sz w:val="26"/>
          <w:szCs w:val="26"/>
          <w:lang w:val="es-ES"/>
        </w:rPr>
      </w:pPr>
      <w:r w:rsidRPr="009C3340">
        <w:rPr>
          <w:rFonts w:asciiTheme="minorHAnsi" w:hAnsiTheme="minorHAnsi" w:cstheme="minorHAnsi"/>
          <w:sz w:val="26"/>
          <w:szCs w:val="26"/>
          <w:lang w:val="es-ES"/>
        </w:rPr>
        <w:t xml:space="preserve">A principios de 1817 el </w:t>
      </w:r>
      <w:hyperlink r:id="rId32" w:history="1">
        <w:r w:rsidRPr="009C3340">
          <w:rPr>
            <w:rFonts w:asciiTheme="minorHAnsi" w:hAnsiTheme="minorHAnsi" w:cstheme="minorHAnsi"/>
            <w:sz w:val="26"/>
            <w:szCs w:val="26"/>
            <w:lang w:val="es-ES"/>
          </w:rPr>
          <w:t>Ejército Libertador</w:t>
        </w:r>
      </w:hyperlink>
      <w:r w:rsidRPr="009C3340">
        <w:rPr>
          <w:rFonts w:asciiTheme="minorHAnsi" w:hAnsiTheme="minorHAnsi" w:cstheme="minorHAnsi"/>
          <w:sz w:val="26"/>
          <w:szCs w:val="26"/>
          <w:lang w:val="es-ES"/>
        </w:rPr>
        <w:t xml:space="preserve"> cruzó los Andes por los gélidos pasos montañosos, produciéndose el enfrentamiento entre las fuerzas realistas y patriotas al norte de Santiago, el</w:t>
      </w:r>
      <w:r w:rsidRPr="009C3340">
        <w:rPr>
          <w:rFonts w:asciiTheme="minorHAnsi" w:hAnsiTheme="minorHAnsi" w:cstheme="minorHAnsi"/>
          <w:b/>
          <w:sz w:val="26"/>
          <w:szCs w:val="26"/>
          <w:lang w:val="es-ES"/>
        </w:rPr>
        <w:t xml:space="preserve"> 12 febrero de 1817 en la batalla de Chacabuco. </w:t>
      </w:r>
      <w:r w:rsidRPr="009C3340">
        <w:rPr>
          <w:rFonts w:asciiTheme="minorHAnsi" w:hAnsiTheme="minorHAnsi" w:cstheme="minorHAnsi"/>
          <w:sz w:val="26"/>
          <w:szCs w:val="26"/>
          <w:lang w:val="es-ES"/>
        </w:rPr>
        <w:t>Dos días después, las tropas al mando de San Martín y O'Higgins entraron a la ciudad aclamados por la población, llegando a su fin la denominada reconquista española.</w:t>
      </w:r>
    </w:p>
    <w:p w:rsidR="002A290D" w:rsidRDefault="009B5B61" w:rsidP="009B5B61">
      <w:pPr>
        <w:pStyle w:val="NormalWeb"/>
        <w:spacing w:before="0" w:beforeAutospacing="0" w:after="0" w:afterAutospacing="0"/>
        <w:jc w:val="center"/>
        <w:rPr>
          <w:rFonts w:asciiTheme="minorHAnsi" w:hAnsiTheme="minorHAnsi" w:cstheme="minorHAnsi"/>
          <w:sz w:val="26"/>
          <w:szCs w:val="26"/>
          <w:lang w:val="es-ES"/>
        </w:rPr>
      </w:pPr>
      <w:r w:rsidRPr="003D6E18">
        <w:rPr>
          <w:noProof/>
        </w:rPr>
        <w:drawing>
          <wp:inline distT="0" distB="0" distL="0" distR="0" wp14:anchorId="7DDA95F0" wp14:editId="45B71DEF">
            <wp:extent cx="3281495" cy="2057400"/>
            <wp:effectExtent l="0" t="0" r="0" b="0"/>
            <wp:docPr id="8" name="Imagen 8" descr="http://www.academiahistoriamilitar.cl/sites/default/files/Battle%20of%20Chacabuco%202%20%28F.%20Pedro%20Subercaseaux%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cademiahistoriamilitar.cl/sites/default/files/Battle%20of%20Chacabuco%202%20%28F.%20Pedro%20Subercaseaux%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0502" cy="2069317"/>
                    </a:xfrm>
                    <a:prstGeom prst="rect">
                      <a:avLst/>
                    </a:prstGeom>
                    <a:noFill/>
                    <a:ln>
                      <a:noFill/>
                    </a:ln>
                  </pic:spPr>
                </pic:pic>
              </a:graphicData>
            </a:graphic>
          </wp:inline>
        </w:drawing>
      </w:r>
    </w:p>
    <w:p w:rsidR="00E8589F" w:rsidRDefault="00764034" w:rsidP="00E8589F">
      <w:pPr>
        <w:pStyle w:val="NormalWeb"/>
        <w:spacing w:before="0" w:beforeAutospacing="0" w:after="0" w:afterAutospacing="0"/>
        <w:jc w:val="both"/>
        <w:rPr>
          <w:rFonts w:asciiTheme="minorHAnsi" w:hAnsiTheme="minorHAnsi" w:cstheme="minorHAnsi"/>
          <w:sz w:val="26"/>
          <w:szCs w:val="26"/>
          <w:lang w:val="es-ES"/>
        </w:rPr>
      </w:pPr>
      <w:r>
        <w:rPr>
          <w:rFonts w:asciiTheme="minorHAnsi" w:hAnsiTheme="minorHAnsi" w:cstheme="minorHAnsi"/>
          <w:noProof/>
          <w:sz w:val="26"/>
          <w:szCs w:val="26"/>
        </w:rPr>
        <w:lastRenderedPageBreak/>
        <mc:AlternateContent>
          <mc:Choice Requires="wps">
            <w:drawing>
              <wp:anchor distT="0" distB="0" distL="114300" distR="114300" simplePos="0" relativeHeight="251671552" behindDoc="0" locked="0" layoutInCell="1" allowOverlap="1" wp14:anchorId="146B17DC" wp14:editId="6B7F057F">
                <wp:simplePos x="0" y="0"/>
                <wp:positionH relativeFrom="column">
                  <wp:posOffset>638175</wp:posOffset>
                </wp:positionH>
                <wp:positionV relativeFrom="paragraph">
                  <wp:posOffset>-257175</wp:posOffset>
                </wp:positionV>
                <wp:extent cx="5457825" cy="828675"/>
                <wp:effectExtent l="76200" t="57150" r="85725" b="104775"/>
                <wp:wrapNone/>
                <wp:docPr id="25" name="Explosión 2 25"/>
                <wp:cNvGraphicFramePr/>
                <a:graphic xmlns:a="http://schemas.openxmlformats.org/drawingml/2006/main">
                  <a:graphicData uri="http://schemas.microsoft.com/office/word/2010/wordprocessingShape">
                    <wps:wsp>
                      <wps:cNvSpPr/>
                      <wps:spPr>
                        <a:xfrm>
                          <a:off x="0" y="0"/>
                          <a:ext cx="5457825" cy="828675"/>
                        </a:xfrm>
                        <a:prstGeom prst="irregularSeal2">
                          <a:avLst/>
                        </a:prstGeom>
                        <a:ln w="28575">
                          <a:solidFill>
                            <a:schemeClr val="tx2">
                              <a:lumMod val="60000"/>
                              <a:lumOff val="40000"/>
                            </a:schemeClr>
                          </a:solidFill>
                        </a:ln>
                      </wps:spPr>
                      <wps:style>
                        <a:lnRef idx="1">
                          <a:schemeClr val="accent5"/>
                        </a:lnRef>
                        <a:fillRef idx="2">
                          <a:schemeClr val="accent5"/>
                        </a:fillRef>
                        <a:effectRef idx="1">
                          <a:schemeClr val="accent5"/>
                        </a:effectRef>
                        <a:fontRef idx="minor">
                          <a:schemeClr val="dk1"/>
                        </a:fontRef>
                      </wps:style>
                      <wps:txbx>
                        <w:txbxContent>
                          <w:p w:rsidR="0011019A" w:rsidRPr="0011019A" w:rsidRDefault="0011019A" w:rsidP="0011019A">
                            <w:pPr>
                              <w:spacing w:after="0" w:line="240" w:lineRule="auto"/>
                              <w:jc w:val="center"/>
                              <w:rPr>
                                <w:rFonts w:eastAsia="Times New Roman" w:cstheme="minorHAnsi"/>
                                <w:b/>
                                <w:bCs/>
                                <w:sz w:val="26"/>
                                <w:szCs w:val="26"/>
                                <w:lang w:eastAsia="es-CL"/>
                              </w:rPr>
                            </w:pPr>
                            <w:r w:rsidRPr="0011019A">
                              <w:rPr>
                                <w:rFonts w:eastAsia="Times New Roman" w:cstheme="minorHAnsi"/>
                                <w:b/>
                                <w:bCs/>
                                <w:sz w:val="26"/>
                                <w:szCs w:val="26"/>
                                <w:lang w:eastAsia="es-CL"/>
                              </w:rPr>
                              <w:t>PATRIA NUEVA (1817 – 1823)</w:t>
                            </w:r>
                          </w:p>
                          <w:p w:rsidR="0011019A" w:rsidRDefault="0011019A" w:rsidP="001101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46B17DC"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ón 2 25" o:spid="_x0000_s1038" type="#_x0000_t72" style="position:absolute;left:0;text-align:left;margin-left:50.25pt;margin-top:-20.25pt;width:429.75pt;height:65.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" fillcolor="#a5d5e2 [1624]" strokecolor="#548dd4 [1951]" strokeweight="2.25pt">
                <v:fill color2="#e4f2f6 [504]" rotate="t" angle="180" colors="0 #9eeaff;22938f #bbefff;1 #e4f9ff" focus="100%" type="gradient"/>
                <v:shadow on="t" color="black" opacity="24903f" origin=",.5" offset="0,.55556mm"/>
                <v:textbox>
                  <w:txbxContent>
                    <w:p w:rsidR="0011019A" w:rsidRPr="0011019A" w:rsidRDefault="0011019A" w:rsidP="0011019A">
                      <w:pPr>
                        <w:spacing w:after="0" w:line="240" w:lineRule="auto"/>
                        <w:jc w:val="center"/>
                        <w:rPr>
                          <w:rFonts w:eastAsia="Times New Roman" w:cstheme="minorHAnsi"/>
                          <w:b/>
                          <w:bCs/>
                          <w:sz w:val="26"/>
                          <w:szCs w:val="26"/>
                          <w:lang w:eastAsia="es-CL"/>
                        </w:rPr>
                      </w:pPr>
                      <w:r w:rsidRPr="0011019A">
                        <w:rPr>
                          <w:rFonts w:eastAsia="Times New Roman" w:cstheme="minorHAnsi"/>
                          <w:b/>
                          <w:bCs/>
                          <w:sz w:val="26"/>
                          <w:szCs w:val="26"/>
                          <w:lang w:eastAsia="es-CL"/>
                        </w:rPr>
                        <w:t>PATRIA NUEVA (1817 – 1823)</w:t>
                      </w:r>
                    </w:p>
                    <w:p w:rsidR="0011019A" w:rsidRDefault="0011019A" w:rsidP="0011019A">
                      <w:pPr>
                        <w:jc w:val="center"/>
                      </w:pPr>
                    </w:p>
                  </w:txbxContent>
                </v:textbox>
              </v:shape>
            </w:pict>
          </mc:Fallback>
        </mc:AlternateContent>
      </w:r>
    </w:p>
    <w:p w:rsidR="00764034" w:rsidRDefault="00764034" w:rsidP="00E8589F">
      <w:pPr>
        <w:pStyle w:val="NormalWeb"/>
        <w:spacing w:before="0" w:beforeAutospacing="0" w:after="0" w:afterAutospacing="0"/>
        <w:jc w:val="both"/>
        <w:rPr>
          <w:rFonts w:asciiTheme="minorHAnsi" w:hAnsiTheme="minorHAnsi" w:cstheme="minorHAnsi"/>
          <w:sz w:val="26"/>
          <w:szCs w:val="26"/>
          <w:lang w:val="es-ES"/>
        </w:rPr>
      </w:pPr>
    </w:p>
    <w:p w:rsidR="00764034" w:rsidRDefault="00052F7E" w:rsidP="00E8589F">
      <w:pPr>
        <w:pStyle w:val="NormalWeb"/>
        <w:spacing w:before="0" w:beforeAutospacing="0" w:after="0" w:afterAutospacing="0"/>
        <w:jc w:val="both"/>
        <w:rPr>
          <w:rFonts w:asciiTheme="minorHAnsi" w:hAnsiTheme="minorHAnsi" w:cstheme="minorHAnsi"/>
          <w:sz w:val="26"/>
          <w:szCs w:val="26"/>
          <w:lang w:val="es-ES"/>
        </w:rPr>
      </w:pPr>
      <w:r>
        <w:rPr>
          <w:noProof/>
        </w:rPr>
        <w:drawing>
          <wp:anchor distT="0" distB="0" distL="114300" distR="114300" simplePos="0" relativeHeight="251673600" behindDoc="0" locked="0" layoutInCell="1" allowOverlap="1" wp14:anchorId="2EFA4A58" wp14:editId="5302E6A3">
            <wp:simplePos x="0" y="0"/>
            <wp:positionH relativeFrom="page">
              <wp:posOffset>5362575</wp:posOffset>
            </wp:positionH>
            <wp:positionV relativeFrom="paragraph">
              <wp:posOffset>177800</wp:posOffset>
            </wp:positionV>
            <wp:extent cx="2058670" cy="2626862"/>
            <wp:effectExtent l="209550" t="190500" r="227330" b="212090"/>
            <wp:wrapThrough wrapText="bothSides">
              <wp:wrapPolygon edited="0">
                <wp:start x="9194" y="-1567"/>
                <wp:lineTo x="2598" y="-1253"/>
                <wp:lineTo x="2598" y="1253"/>
                <wp:lineTo x="0" y="1253"/>
                <wp:lineTo x="0" y="3760"/>
                <wp:lineTo x="-1399" y="3760"/>
                <wp:lineTo x="-1999" y="8774"/>
                <wp:lineTo x="-2199" y="13787"/>
                <wp:lineTo x="-1799" y="16294"/>
                <wp:lineTo x="-800" y="16294"/>
                <wp:lineTo x="-800" y="18174"/>
                <wp:lineTo x="999" y="18801"/>
                <wp:lineTo x="999" y="18957"/>
                <wp:lineTo x="4197" y="21308"/>
                <wp:lineTo x="9194" y="22874"/>
                <wp:lineTo x="9394" y="23188"/>
                <wp:lineTo x="11993" y="23188"/>
                <wp:lineTo x="12192" y="22874"/>
                <wp:lineTo x="17389" y="21308"/>
                <wp:lineTo x="17589" y="21308"/>
                <wp:lineTo x="20787" y="18801"/>
                <wp:lineTo x="22186" y="16294"/>
                <wp:lineTo x="23186" y="13787"/>
                <wp:lineTo x="23785" y="11280"/>
                <wp:lineTo x="23585" y="8774"/>
                <wp:lineTo x="22786" y="6267"/>
                <wp:lineTo x="21387" y="3760"/>
                <wp:lineTo x="18988" y="1410"/>
                <wp:lineTo x="18988" y="157"/>
                <wp:lineTo x="15390" y="-1253"/>
                <wp:lineTo x="12392" y="-1567"/>
                <wp:lineTo x="9194" y="-1567"/>
              </wp:wrapPolygon>
            </wp:wrapThrough>
            <wp:docPr id="28" name="Imagen 28" descr="Bernardo O'Higgins Riquelme (1778-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rnardo O'Higgins Riquelme (1778-18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8670" cy="2626862"/>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764034" w:rsidRDefault="00764034" w:rsidP="00E8589F">
      <w:pPr>
        <w:pStyle w:val="NormalWeb"/>
        <w:spacing w:before="0" w:beforeAutospacing="0" w:after="0" w:afterAutospacing="0"/>
        <w:jc w:val="both"/>
        <w:rPr>
          <w:rFonts w:asciiTheme="minorHAnsi" w:hAnsiTheme="minorHAnsi" w:cstheme="minorHAnsi"/>
          <w:sz w:val="26"/>
          <w:szCs w:val="26"/>
          <w:lang w:val="es-ES"/>
        </w:rPr>
      </w:pPr>
    </w:p>
    <w:p w:rsidR="00E8589F" w:rsidRPr="00052F7E" w:rsidRDefault="00E8589F" w:rsidP="00052F7E">
      <w:pPr>
        <w:spacing w:after="0" w:line="240" w:lineRule="auto"/>
        <w:jc w:val="both"/>
        <w:rPr>
          <w:rFonts w:cstheme="minorHAnsi"/>
          <w:sz w:val="26"/>
          <w:szCs w:val="26"/>
        </w:rPr>
      </w:pPr>
      <w:r w:rsidRPr="00052F7E">
        <w:rPr>
          <w:rFonts w:cstheme="minorHAnsi"/>
          <w:sz w:val="26"/>
          <w:szCs w:val="26"/>
        </w:rPr>
        <w:t xml:space="preserve">Período de la </w:t>
      </w:r>
      <w:hyperlink r:id="rId35" w:tooltip="Historia de Chile" w:history="1">
        <w:r w:rsidRPr="00052F7E">
          <w:rPr>
            <w:rStyle w:val="Hipervnculo"/>
            <w:rFonts w:cstheme="minorHAnsi"/>
            <w:color w:val="auto"/>
            <w:sz w:val="26"/>
            <w:szCs w:val="26"/>
            <w:u w:val="none"/>
          </w:rPr>
          <w:t>historia de Chile</w:t>
        </w:r>
      </w:hyperlink>
      <w:r w:rsidRPr="00052F7E">
        <w:rPr>
          <w:rFonts w:cstheme="minorHAnsi"/>
          <w:sz w:val="26"/>
          <w:szCs w:val="26"/>
        </w:rPr>
        <w:t xml:space="preserve"> que comienza con la victoria del </w:t>
      </w:r>
      <w:hyperlink r:id="rId36" w:tooltip="Ejército de los Andes" w:history="1">
        <w:r w:rsidRPr="00052F7E">
          <w:rPr>
            <w:rStyle w:val="Hipervnculo"/>
            <w:rFonts w:cstheme="minorHAnsi"/>
            <w:color w:val="auto"/>
            <w:sz w:val="26"/>
            <w:szCs w:val="26"/>
            <w:u w:val="none"/>
          </w:rPr>
          <w:t>Ejército de los Andes</w:t>
        </w:r>
      </w:hyperlink>
      <w:r w:rsidRPr="00052F7E">
        <w:rPr>
          <w:rFonts w:cstheme="minorHAnsi"/>
          <w:sz w:val="26"/>
          <w:szCs w:val="26"/>
        </w:rPr>
        <w:t xml:space="preserve"> en la </w:t>
      </w:r>
      <w:hyperlink r:id="rId37" w:tooltip="Batalla de Chacabuco" w:history="1">
        <w:r w:rsidRPr="00052F7E">
          <w:rPr>
            <w:rStyle w:val="Hipervnculo"/>
            <w:rFonts w:cstheme="minorHAnsi"/>
            <w:color w:val="auto"/>
            <w:sz w:val="26"/>
            <w:szCs w:val="26"/>
            <w:u w:val="none"/>
          </w:rPr>
          <w:t>Batalla de Chacabuco</w:t>
        </w:r>
      </w:hyperlink>
      <w:r w:rsidRPr="00052F7E">
        <w:rPr>
          <w:rFonts w:cstheme="minorHAnsi"/>
          <w:sz w:val="26"/>
          <w:szCs w:val="26"/>
        </w:rPr>
        <w:t xml:space="preserve">, el </w:t>
      </w:r>
      <w:hyperlink r:id="rId38" w:tooltip="12 de febrero" w:history="1">
        <w:r w:rsidRPr="00052F7E">
          <w:rPr>
            <w:rStyle w:val="Hipervnculo"/>
            <w:rFonts w:cstheme="minorHAnsi"/>
            <w:color w:val="auto"/>
            <w:sz w:val="26"/>
            <w:szCs w:val="26"/>
            <w:u w:val="none"/>
          </w:rPr>
          <w:t>12 de febrero</w:t>
        </w:r>
      </w:hyperlink>
      <w:r w:rsidRPr="00052F7E">
        <w:rPr>
          <w:rFonts w:cstheme="minorHAnsi"/>
          <w:sz w:val="26"/>
          <w:szCs w:val="26"/>
        </w:rPr>
        <w:t xml:space="preserve"> de </w:t>
      </w:r>
      <w:hyperlink r:id="rId39" w:tooltip="1817" w:history="1">
        <w:r w:rsidRPr="00052F7E">
          <w:rPr>
            <w:rStyle w:val="Hipervnculo"/>
            <w:rFonts w:cstheme="minorHAnsi"/>
            <w:color w:val="auto"/>
            <w:sz w:val="26"/>
            <w:szCs w:val="26"/>
            <w:u w:val="none"/>
          </w:rPr>
          <w:t>1817</w:t>
        </w:r>
      </w:hyperlink>
      <w:r w:rsidRPr="00052F7E">
        <w:rPr>
          <w:rFonts w:cstheme="minorHAnsi"/>
          <w:sz w:val="26"/>
          <w:szCs w:val="26"/>
        </w:rPr>
        <w:t xml:space="preserve">, y termina con la abdicación de </w:t>
      </w:r>
      <w:hyperlink r:id="rId40" w:tooltip="Bernardo O'Higgins" w:history="1">
        <w:r w:rsidRPr="00052F7E">
          <w:rPr>
            <w:rStyle w:val="Hipervnculo"/>
            <w:rFonts w:cstheme="minorHAnsi"/>
            <w:color w:val="auto"/>
            <w:sz w:val="26"/>
            <w:szCs w:val="26"/>
            <w:u w:val="none"/>
          </w:rPr>
          <w:t>Bernardo O'Higgins</w:t>
        </w:r>
      </w:hyperlink>
      <w:r w:rsidRPr="00052F7E">
        <w:rPr>
          <w:rFonts w:cstheme="minorHAnsi"/>
          <w:sz w:val="26"/>
          <w:szCs w:val="26"/>
        </w:rPr>
        <w:t xml:space="preserve">, en </w:t>
      </w:r>
      <w:hyperlink r:id="rId41" w:tooltip="1823" w:history="1">
        <w:r w:rsidRPr="00052F7E">
          <w:rPr>
            <w:rStyle w:val="Hipervnculo"/>
            <w:rFonts w:cstheme="minorHAnsi"/>
            <w:color w:val="auto"/>
            <w:sz w:val="26"/>
            <w:szCs w:val="26"/>
            <w:u w:val="none"/>
          </w:rPr>
          <w:t>1823</w:t>
        </w:r>
      </w:hyperlink>
      <w:r w:rsidRPr="00052F7E">
        <w:rPr>
          <w:rFonts w:cstheme="minorHAnsi"/>
          <w:sz w:val="26"/>
          <w:szCs w:val="26"/>
        </w:rPr>
        <w:t xml:space="preserve">. </w:t>
      </w:r>
    </w:p>
    <w:p w:rsidR="00E8589F" w:rsidRPr="00E8589F" w:rsidRDefault="00E8589F" w:rsidP="00052F7E">
      <w:pPr>
        <w:spacing w:after="0" w:line="240" w:lineRule="auto"/>
        <w:ind w:firstLine="708"/>
        <w:jc w:val="both"/>
        <w:rPr>
          <w:rFonts w:eastAsia="Times New Roman" w:cstheme="minorHAnsi"/>
          <w:sz w:val="26"/>
          <w:szCs w:val="26"/>
          <w:lang w:eastAsia="es-CL"/>
        </w:rPr>
      </w:pPr>
      <w:r w:rsidRPr="00E8589F">
        <w:rPr>
          <w:rFonts w:eastAsia="Times New Roman" w:cstheme="minorHAnsi"/>
          <w:sz w:val="26"/>
          <w:szCs w:val="26"/>
          <w:lang w:eastAsia="es-CL"/>
        </w:rPr>
        <w:t xml:space="preserve">El 14 de febrero, San Martín y O'Higgins fueron recibidos en Santiago, donde ingresaron triunfalmente, siendo alojados en la casa de Mateo de Toro Zambrano y </w:t>
      </w:r>
      <w:proofErr w:type="spellStart"/>
      <w:r w:rsidRPr="00E8589F">
        <w:rPr>
          <w:rFonts w:eastAsia="Times New Roman" w:cstheme="minorHAnsi"/>
          <w:sz w:val="26"/>
          <w:szCs w:val="26"/>
          <w:lang w:eastAsia="es-CL"/>
        </w:rPr>
        <w:t>Ureta</w:t>
      </w:r>
      <w:proofErr w:type="spellEnd"/>
      <w:r w:rsidRPr="00E8589F">
        <w:rPr>
          <w:rFonts w:eastAsia="Times New Roman" w:cstheme="minorHAnsi"/>
          <w:sz w:val="26"/>
          <w:szCs w:val="26"/>
          <w:lang w:eastAsia="es-CL"/>
        </w:rPr>
        <w:t>, conocida ahora como la Casa Colorada.</w:t>
      </w:r>
    </w:p>
    <w:p w:rsidR="00E8589F" w:rsidRPr="00E8589F" w:rsidRDefault="00E8589F" w:rsidP="00E8589F">
      <w:pPr>
        <w:spacing w:after="0" w:line="240" w:lineRule="auto"/>
        <w:ind w:firstLine="708"/>
        <w:jc w:val="both"/>
        <w:rPr>
          <w:rFonts w:eastAsia="Times New Roman" w:cstheme="minorHAnsi"/>
          <w:sz w:val="26"/>
          <w:szCs w:val="26"/>
          <w:lang w:eastAsia="es-CL"/>
        </w:rPr>
      </w:pPr>
      <w:r w:rsidRPr="00E8589F">
        <w:rPr>
          <w:rFonts w:eastAsia="Times New Roman" w:cstheme="minorHAnsi"/>
          <w:sz w:val="26"/>
          <w:szCs w:val="26"/>
          <w:lang w:eastAsia="es-CL"/>
        </w:rPr>
        <w:t>La</w:t>
      </w:r>
      <w:r w:rsidR="00052F7E">
        <w:rPr>
          <w:rFonts w:eastAsia="Times New Roman" w:cstheme="minorHAnsi"/>
          <w:sz w:val="26"/>
          <w:szCs w:val="26"/>
          <w:lang w:eastAsia="es-CL"/>
        </w:rPr>
        <w:t xml:space="preserve"> aristocracia </w:t>
      </w:r>
      <w:r w:rsidRPr="00E8589F">
        <w:rPr>
          <w:rFonts w:eastAsia="Times New Roman" w:cstheme="minorHAnsi"/>
          <w:sz w:val="26"/>
          <w:szCs w:val="26"/>
          <w:lang w:eastAsia="es-CL"/>
        </w:rPr>
        <w:t>nombró a San Martín director supremo; pero este rehusó dicha designación, con el argumento de que debía continuar la labor emancipadora, y propuso a O'Higgins para el cargo, lo que fue aceptado.</w:t>
      </w:r>
    </w:p>
    <w:p w:rsidR="00E8589F" w:rsidRPr="00E8589F" w:rsidRDefault="00E8589F" w:rsidP="00E8589F">
      <w:pPr>
        <w:spacing w:after="0" w:line="240" w:lineRule="auto"/>
        <w:ind w:firstLine="708"/>
        <w:jc w:val="both"/>
        <w:rPr>
          <w:rFonts w:eastAsia="Times New Roman" w:cstheme="minorHAnsi"/>
          <w:sz w:val="26"/>
          <w:szCs w:val="26"/>
          <w:lang w:eastAsia="es-CL"/>
        </w:rPr>
      </w:pPr>
      <w:r w:rsidRPr="00E8589F">
        <w:rPr>
          <w:rFonts w:eastAsia="Times New Roman" w:cstheme="minorHAnsi"/>
          <w:sz w:val="26"/>
          <w:szCs w:val="26"/>
          <w:lang w:eastAsia="es-CL"/>
        </w:rPr>
        <w:t>Pocos días después de asumir, O'Higgins envío a la isla de Juan Fernández al bergantín Águila, para rescatar a los patriotas que habían sido apresados por San Bruno, y rápidamente se comenzó a organizar un ejército para enfrentar en Talcahuano las montoneras formadas por realistas, bandidos, indígenas y patriotas desertores.</w:t>
      </w:r>
    </w:p>
    <w:p w:rsidR="00E8589F" w:rsidRDefault="00E8589F" w:rsidP="00E8589F">
      <w:pPr>
        <w:spacing w:after="0" w:line="240" w:lineRule="auto"/>
        <w:ind w:firstLine="708"/>
        <w:jc w:val="both"/>
        <w:rPr>
          <w:rFonts w:eastAsia="Times New Roman" w:cstheme="minorHAnsi"/>
          <w:sz w:val="26"/>
          <w:szCs w:val="26"/>
          <w:lang w:eastAsia="es-CL"/>
        </w:rPr>
      </w:pPr>
      <w:r w:rsidRPr="00E8589F">
        <w:rPr>
          <w:rFonts w:eastAsia="Times New Roman" w:cstheme="minorHAnsi"/>
          <w:sz w:val="26"/>
          <w:szCs w:val="26"/>
          <w:lang w:eastAsia="es-CL"/>
        </w:rPr>
        <w:t>Otras de las primeras acciones de O'Higgins fueron la creación de un tribunal al cual los patriotas recurrían para recuperar los bienes perdidos; y el destierro del obispo José Rodríguez Zorrilla, junto a clérigos y frailes realistas.</w:t>
      </w:r>
    </w:p>
    <w:p w:rsidR="00052F7E" w:rsidRPr="00E8589F" w:rsidRDefault="00052F7E" w:rsidP="00E8589F">
      <w:pPr>
        <w:spacing w:after="0" w:line="240" w:lineRule="auto"/>
        <w:ind w:firstLine="708"/>
        <w:jc w:val="both"/>
        <w:rPr>
          <w:rFonts w:eastAsia="Times New Roman" w:cstheme="minorHAnsi"/>
          <w:sz w:val="26"/>
          <w:szCs w:val="26"/>
          <w:lang w:eastAsia="es-CL"/>
        </w:rPr>
      </w:pPr>
    </w:p>
    <w:p w:rsidR="00E8589F" w:rsidRPr="00E8589F" w:rsidRDefault="00E8589F" w:rsidP="00E8589F">
      <w:pPr>
        <w:spacing w:after="0" w:line="240" w:lineRule="auto"/>
        <w:jc w:val="both"/>
        <w:outlineLvl w:val="1"/>
        <w:rPr>
          <w:rFonts w:eastAsia="Times New Roman" w:cstheme="minorHAnsi"/>
          <w:b/>
          <w:bCs/>
          <w:sz w:val="26"/>
          <w:szCs w:val="26"/>
          <w:u w:val="double"/>
          <w:lang w:eastAsia="es-CL"/>
        </w:rPr>
      </w:pPr>
      <w:r w:rsidRPr="00E8589F">
        <w:rPr>
          <w:rFonts w:eastAsia="Times New Roman" w:cstheme="minorHAnsi"/>
          <w:b/>
          <w:bCs/>
          <w:sz w:val="26"/>
          <w:szCs w:val="26"/>
          <w:u w:val="double"/>
          <w:lang w:eastAsia="es-CL"/>
        </w:rPr>
        <w:t>Declaración de la Independencia Nacional</w:t>
      </w:r>
    </w:p>
    <w:p w:rsidR="00E8589F" w:rsidRDefault="00E8589F" w:rsidP="00E8589F">
      <w:pPr>
        <w:spacing w:after="0" w:line="240" w:lineRule="auto"/>
        <w:ind w:firstLine="708"/>
        <w:jc w:val="both"/>
        <w:rPr>
          <w:rFonts w:eastAsia="Times New Roman" w:cstheme="minorHAnsi"/>
          <w:sz w:val="26"/>
          <w:szCs w:val="26"/>
          <w:lang w:eastAsia="es-CL"/>
        </w:rPr>
      </w:pPr>
      <w:r w:rsidRPr="00E8589F">
        <w:rPr>
          <w:rFonts w:eastAsia="Times New Roman" w:cstheme="minorHAnsi"/>
          <w:sz w:val="26"/>
          <w:szCs w:val="26"/>
          <w:lang w:eastAsia="es-CL"/>
        </w:rPr>
        <w:t xml:space="preserve">El 12 de febrero de 1818, Chile pudo mirar al mundo con aires de nación independiente, porque en la ciudad de Talca O´Higgins decidió firmar el acta que le daba al país este anhelado carácter. El documento, redactado por Manuel de Salas, Miguel </w:t>
      </w:r>
      <w:proofErr w:type="spellStart"/>
      <w:r w:rsidRPr="00E8589F">
        <w:rPr>
          <w:rFonts w:eastAsia="Times New Roman" w:cstheme="minorHAnsi"/>
          <w:sz w:val="26"/>
          <w:szCs w:val="26"/>
          <w:lang w:eastAsia="es-CL"/>
        </w:rPr>
        <w:t>Zañartu</w:t>
      </w:r>
      <w:proofErr w:type="spellEnd"/>
      <w:r w:rsidRPr="00E8589F">
        <w:rPr>
          <w:rFonts w:eastAsia="Times New Roman" w:cstheme="minorHAnsi"/>
          <w:sz w:val="26"/>
          <w:szCs w:val="26"/>
          <w:lang w:eastAsia="es-CL"/>
        </w:rPr>
        <w:t xml:space="preserve"> y Juan </w:t>
      </w:r>
      <w:proofErr w:type="spellStart"/>
      <w:r w:rsidRPr="00E8589F">
        <w:rPr>
          <w:rFonts w:eastAsia="Times New Roman" w:cstheme="minorHAnsi"/>
          <w:sz w:val="26"/>
          <w:szCs w:val="26"/>
          <w:lang w:eastAsia="es-CL"/>
        </w:rPr>
        <w:t>Egaña</w:t>
      </w:r>
      <w:proofErr w:type="spellEnd"/>
      <w:r w:rsidRPr="00E8589F">
        <w:rPr>
          <w:rFonts w:eastAsia="Times New Roman" w:cstheme="minorHAnsi"/>
          <w:sz w:val="26"/>
          <w:szCs w:val="26"/>
          <w:lang w:eastAsia="es-CL"/>
        </w:rPr>
        <w:t>, pretendía demostrar la oposición del pueblo chileno a la monarquía española, de la cual quedaba separado para siempre "con plena aptitud de adoptar la forma de gobierno que más convenga a sus intereses".</w:t>
      </w:r>
    </w:p>
    <w:p w:rsidR="00052F7E" w:rsidRPr="00E8589F" w:rsidRDefault="00052F7E" w:rsidP="00E8589F">
      <w:pPr>
        <w:spacing w:after="0" w:line="240" w:lineRule="auto"/>
        <w:ind w:firstLine="708"/>
        <w:jc w:val="both"/>
        <w:rPr>
          <w:rFonts w:eastAsia="Times New Roman" w:cstheme="minorHAnsi"/>
          <w:sz w:val="26"/>
          <w:szCs w:val="26"/>
          <w:lang w:eastAsia="es-CL"/>
        </w:rPr>
      </w:pPr>
    </w:p>
    <w:p w:rsidR="00052F7E" w:rsidRDefault="00E8589F" w:rsidP="009B5B61">
      <w:pPr>
        <w:spacing w:after="0" w:line="240" w:lineRule="auto"/>
        <w:rPr>
          <w:rFonts w:cstheme="minorHAnsi"/>
          <w:sz w:val="26"/>
          <w:szCs w:val="26"/>
        </w:rPr>
      </w:pPr>
      <w:r w:rsidRPr="00E8589F">
        <w:rPr>
          <w:rStyle w:val="Textoennegrita"/>
          <w:rFonts w:cstheme="minorHAnsi"/>
          <w:sz w:val="26"/>
          <w:szCs w:val="26"/>
          <w:u w:val="double"/>
        </w:rPr>
        <w:t xml:space="preserve">Las principales realizaciones de O’Higgins fueron: </w:t>
      </w:r>
      <w:r w:rsidRPr="00E8589F">
        <w:rPr>
          <w:rFonts w:cstheme="minorHAnsi"/>
          <w:sz w:val="26"/>
          <w:szCs w:val="26"/>
        </w:rPr>
        <w:br/>
        <w:t xml:space="preserve">- Creó la Escuela Militar y la Armada Nacional. </w:t>
      </w:r>
      <w:r w:rsidRPr="00E8589F">
        <w:rPr>
          <w:rFonts w:cstheme="minorHAnsi"/>
          <w:sz w:val="26"/>
          <w:szCs w:val="26"/>
        </w:rPr>
        <w:br/>
        <w:t xml:space="preserve">- Mejoró la estructura urbana de Santiago (El mercado de abastos, el paseo público de La Cañada y el Cementerio General). </w:t>
      </w:r>
      <w:r w:rsidRPr="00E8589F">
        <w:rPr>
          <w:rFonts w:cstheme="minorHAnsi"/>
          <w:sz w:val="26"/>
          <w:szCs w:val="26"/>
        </w:rPr>
        <w:br/>
        <w:t xml:space="preserve">- Organizó y participó en la expedición libertadora del Perú. </w:t>
      </w:r>
      <w:r w:rsidRPr="00E8589F">
        <w:rPr>
          <w:rFonts w:cstheme="minorHAnsi"/>
          <w:sz w:val="26"/>
          <w:szCs w:val="26"/>
        </w:rPr>
        <w:br/>
        <w:t xml:space="preserve">- Logró la expulsión de los realistas de Valdivia. </w:t>
      </w:r>
      <w:r w:rsidRPr="00E8589F">
        <w:rPr>
          <w:rFonts w:cstheme="minorHAnsi"/>
          <w:sz w:val="26"/>
          <w:szCs w:val="26"/>
        </w:rPr>
        <w:br/>
        <w:t xml:space="preserve">- Abolió los títulos de nobleza y el uso de los escudos de armas. </w:t>
      </w:r>
      <w:r w:rsidRPr="00E8589F">
        <w:rPr>
          <w:rFonts w:cstheme="minorHAnsi"/>
          <w:sz w:val="26"/>
          <w:szCs w:val="26"/>
        </w:rPr>
        <w:br/>
        <w:t xml:space="preserve">- Prohibió entretenciones públicas como los juegos de azar y las peleas de gallo. </w:t>
      </w:r>
      <w:r w:rsidRPr="00E8589F">
        <w:rPr>
          <w:rFonts w:cstheme="minorHAnsi"/>
          <w:sz w:val="26"/>
          <w:szCs w:val="26"/>
        </w:rPr>
        <w:br/>
      </w:r>
    </w:p>
    <w:p w:rsidR="00052F7E" w:rsidRDefault="00052F7E" w:rsidP="00052F7E">
      <w:pPr>
        <w:spacing w:after="0" w:line="240" w:lineRule="auto"/>
        <w:jc w:val="center"/>
        <w:rPr>
          <w:rFonts w:cstheme="minorHAnsi"/>
          <w:sz w:val="26"/>
          <w:szCs w:val="26"/>
        </w:rPr>
      </w:pPr>
      <w:r>
        <w:rPr>
          <w:rFonts w:cstheme="minorHAnsi"/>
          <w:noProof/>
          <w:sz w:val="26"/>
          <w:szCs w:val="26"/>
          <w:lang w:eastAsia="es-CL"/>
        </w:rPr>
        <w:drawing>
          <wp:inline distT="0" distB="0" distL="0" distR="0">
            <wp:extent cx="2605589" cy="85725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0143" cy="858748"/>
                    </a:xfrm>
                    <a:prstGeom prst="rect">
                      <a:avLst/>
                    </a:prstGeom>
                    <a:noFill/>
                    <a:ln>
                      <a:noFill/>
                    </a:ln>
                  </pic:spPr>
                </pic:pic>
              </a:graphicData>
            </a:graphic>
          </wp:inline>
        </w:drawing>
      </w:r>
    </w:p>
    <w:p w:rsidR="0045231C" w:rsidRDefault="0045231C" w:rsidP="00052F7E">
      <w:pPr>
        <w:spacing w:after="0" w:line="240" w:lineRule="auto"/>
        <w:jc w:val="both"/>
        <w:rPr>
          <w:rFonts w:cstheme="minorHAnsi"/>
          <w:sz w:val="26"/>
          <w:szCs w:val="26"/>
        </w:rPr>
      </w:pPr>
    </w:p>
    <w:p w:rsidR="0045231C" w:rsidRDefault="0045231C" w:rsidP="00052F7E">
      <w:pPr>
        <w:spacing w:after="0" w:line="240" w:lineRule="auto"/>
        <w:jc w:val="both"/>
        <w:rPr>
          <w:rFonts w:cstheme="minorHAnsi"/>
          <w:sz w:val="26"/>
          <w:szCs w:val="26"/>
        </w:rPr>
      </w:pPr>
      <w:r>
        <w:rPr>
          <w:rFonts w:cstheme="minorHAnsi"/>
          <w:noProof/>
          <w:sz w:val="26"/>
          <w:szCs w:val="26"/>
          <w:lang w:eastAsia="es-CL"/>
        </w:rPr>
        <w:lastRenderedPageBreak/>
        <mc:AlternateContent>
          <mc:Choice Requires="wps">
            <w:drawing>
              <wp:anchor distT="0" distB="0" distL="114300" distR="114300" simplePos="0" relativeHeight="251677696" behindDoc="0" locked="0" layoutInCell="1" allowOverlap="1">
                <wp:simplePos x="0" y="0"/>
                <wp:positionH relativeFrom="column">
                  <wp:posOffset>1219200</wp:posOffset>
                </wp:positionH>
                <wp:positionV relativeFrom="paragraph">
                  <wp:posOffset>-497205</wp:posOffset>
                </wp:positionV>
                <wp:extent cx="4838700" cy="647700"/>
                <wp:effectExtent l="76200" t="57150" r="57150" b="95250"/>
                <wp:wrapNone/>
                <wp:docPr id="34" name="Cinta hacia arriba 34"/>
                <wp:cNvGraphicFramePr/>
                <a:graphic xmlns:a="http://schemas.openxmlformats.org/drawingml/2006/main">
                  <a:graphicData uri="http://schemas.microsoft.com/office/word/2010/wordprocessingShape">
                    <wps:wsp>
                      <wps:cNvSpPr/>
                      <wps:spPr>
                        <a:xfrm>
                          <a:off x="0" y="0"/>
                          <a:ext cx="4838700" cy="647700"/>
                        </a:xfrm>
                        <a:prstGeom prst="ribbon2">
                          <a:avLst/>
                        </a:prstGeom>
                        <a:ln w="28575"/>
                      </wps:spPr>
                      <wps:style>
                        <a:lnRef idx="1">
                          <a:schemeClr val="dk1"/>
                        </a:lnRef>
                        <a:fillRef idx="2">
                          <a:schemeClr val="dk1"/>
                        </a:fillRef>
                        <a:effectRef idx="1">
                          <a:schemeClr val="dk1"/>
                        </a:effectRef>
                        <a:fontRef idx="minor">
                          <a:schemeClr val="dk1"/>
                        </a:fontRef>
                      </wps:style>
                      <wps:txbx>
                        <w:txbxContent>
                          <w:p w:rsidR="0045231C" w:rsidRDefault="0045231C" w:rsidP="0045231C">
                            <w:pPr>
                              <w:spacing w:after="0" w:line="240" w:lineRule="auto"/>
                              <w:jc w:val="center"/>
                              <w:rPr>
                                <w:rFonts w:cstheme="minorHAnsi"/>
                                <w:sz w:val="26"/>
                                <w:szCs w:val="26"/>
                              </w:rPr>
                            </w:pPr>
                            <w:r>
                              <w:rPr>
                                <w:rStyle w:val="Textoennegrita"/>
                                <w:rFonts w:cstheme="minorHAnsi"/>
                                <w:sz w:val="26"/>
                                <w:szCs w:val="26"/>
                              </w:rPr>
                              <w:t>A</w:t>
                            </w:r>
                            <w:r w:rsidRPr="00E8589F">
                              <w:rPr>
                                <w:rStyle w:val="Textoennegrita"/>
                                <w:rFonts w:cstheme="minorHAnsi"/>
                                <w:sz w:val="26"/>
                                <w:szCs w:val="26"/>
                              </w:rPr>
                              <w:t>bdicación de O’Higgins y el fin del Proceso de Independencia.</w:t>
                            </w:r>
                          </w:p>
                          <w:p w:rsidR="0045231C" w:rsidRDefault="0045231C" w:rsidP="004523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inta hacia arriba 34" o:spid="_x0000_s1039" type="#_x0000_t54" style="position:absolute;left:0;text-align:left;margin-left:96pt;margin-top:-39.15pt;width:381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" adj=",18000" fillcolor="gray [1616]" strokecolor="black [3040]" strokeweight="2.25pt">
                <v:fill color2="#d9d9d9 [496]" rotate="t" angle="180" colors="0 #bcbcbc;22938f #d0d0d0;1 #ededed" focus="100%" type="gradient"/>
                <v:shadow on="t" color="black" opacity="24903f" origin=",.5" offset="0,.55556mm"/>
                <v:textbox>
                  <w:txbxContent>
                    <w:p w:rsidR="0045231C" w:rsidRDefault="0045231C" w:rsidP="0045231C">
                      <w:pPr>
                        <w:spacing w:after="0" w:line="240" w:lineRule="auto"/>
                        <w:jc w:val="center"/>
                        <w:rPr>
                          <w:rFonts w:cstheme="minorHAnsi"/>
                          <w:sz w:val="26"/>
                          <w:szCs w:val="26"/>
                        </w:rPr>
                      </w:pPr>
                      <w:r>
                        <w:rPr>
                          <w:rStyle w:val="Textoennegrita"/>
                          <w:rFonts w:cstheme="minorHAnsi"/>
                          <w:sz w:val="26"/>
                          <w:szCs w:val="26"/>
                        </w:rPr>
                        <w:t>A</w:t>
                      </w:r>
                      <w:r w:rsidRPr="00E8589F">
                        <w:rPr>
                          <w:rStyle w:val="Textoennegrita"/>
                          <w:rFonts w:cstheme="minorHAnsi"/>
                          <w:sz w:val="26"/>
                          <w:szCs w:val="26"/>
                        </w:rPr>
                        <w:t>bdicación de O’Higgins y el fin del Proceso de Independencia.</w:t>
                      </w:r>
                    </w:p>
                    <w:p w:rsidR="0045231C" w:rsidRDefault="0045231C" w:rsidP="0045231C">
                      <w:pPr>
                        <w:jc w:val="center"/>
                      </w:pPr>
                    </w:p>
                  </w:txbxContent>
                </v:textbox>
              </v:shape>
            </w:pict>
          </mc:Fallback>
        </mc:AlternateContent>
      </w:r>
      <w:r w:rsidR="00E8589F" w:rsidRPr="00E8589F">
        <w:rPr>
          <w:rFonts w:cstheme="minorHAnsi"/>
          <w:sz w:val="26"/>
          <w:szCs w:val="26"/>
        </w:rPr>
        <w:br/>
      </w:r>
    </w:p>
    <w:p w:rsidR="00E8589F" w:rsidRPr="00CE4AE1" w:rsidRDefault="00E8589F" w:rsidP="00CE4AE1">
      <w:pPr>
        <w:spacing w:after="0" w:line="240" w:lineRule="auto"/>
        <w:jc w:val="both"/>
        <w:rPr>
          <w:rFonts w:cstheme="minorHAnsi"/>
          <w:sz w:val="26"/>
          <w:szCs w:val="26"/>
        </w:rPr>
      </w:pPr>
      <w:r w:rsidRPr="00E8589F">
        <w:rPr>
          <w:rFonts w:cstheme="minorHAnsi"/>
          <w:sz w:val="26"/>
          <w:szCs w:val="26"/>
        </w:rPr>
        <w:t xml:space="preserve">En 1822, el Congreso aprobó una </w:t>
      </w:r>
      <w:r w:rsidRPr="00E8589F">
        <w:rPr>
          <w:rStyle w:val="Textoennegrita"/>
          <w:rFonts w:cstheme="minorHAnsi"/>
          <w:sz w:val="26"/>
          <w:szCs w:val="26"/>
        </w:rPr>
        <w:t xml:space="preserve">nueva Constitución </w:t>
      </w:r>
      <w:r w:rsidRPr="00E8589F">
        <w:rPr>
          <w:rFonts w:cstheme="minorHAnsi"/>
          <w:sz w:val="26"/>
          <w:szCs w:val="26"/>
        </w:rPr>
        <w:t xml:space="preserve">que limitaba el período de gobierno del Director Supremo a 6 años, instituyéndose un poder legislativo de dos cámaras, encargado de elegir al Director Supremo; con esto se empezaba </w:t>
      </w:r>
      <w:r w:rsidR="009B5B61">
        <w:rPr>
          <w:rFonts w:cstheme="minorHAnsi"/>
          <w:sz w:val="26"/>
          <w:szCs w:val="26"/>
        </w:rPr>
        <w:t>a acabar el poder de O’Higgins.</w:t>
      </w:r>
      <w:r w:rsidRPr="00E8589F">
        <w:rPr>
          <w:rFonts w:cstheme="minorHAnsi"/>
          <w:sz w:val="26"/>
          <w:szCs w:val="26"/>
        </w:rPr>
        <w:br/>
        <w:t xml:space="preserve">O’Higgins fue un </w:t>
      </w:r>
      <w:r w:rsidRPr="00E8589F">
        <w:rPr>
          <w:rStyle w:val="Textoennegrita"/>
          <w:rFonts w:cstheme="minorHAnsi"/>
          <w:sz w:val="26"/>
          <w:szCs w:val="26"/>
        </w:rPr>
        <w:t xml:space="preserve">reformador social </w:t>
      </w:r>
      <w:r w:rsidRPr="00E8589F">
        <w:rPr>
          <w:rFonts w:cstheme="minorHAnsi"/>
          <w:sz w:val="26"/>
          <w:szCs w:val="26"/>
        </w:rPr>
        <w:t>muchas veces incomprendido pues, aunque los aristócratas veían con simpatía sus ideas progresistas, no pensaron lo mismo cuando se sintieron tocad</w:t>
      </w:r>
      <w:r w:rsidR="009B5B61">
        <w:rPr>
          <w:rFonts w:cstheme="minorHAnsi"/>
          <w:sz w:val="26"/>
          <w:szCs w:val="26"/>
        </w:rPr>
        <w:t xml:space="preserve">os por las medidas decretadas. </w:t>
      </w:r>
      <w:r w:rsidRPr="00E8589F">
        <w:rPr>
          <w:rFonts w:cstheme="minorHAnsi"/>
          <w:sz w:val="26"/>
          <w:szCs w:val="26"/>
        </w:rPr>
        <w:br/>
        <w:t xml:space="preserve">Así, </w:t>
      </w:r>
      <w:r w:rsidRPr="00E8589F">
        <w:rPr>
          <w:rStyle w:val="Textoennegrita"/>
          <w:rFonts w:cstheme="minorHAnsi"/>
          <w:sz w:val="26"/>
          <w:szCs w:val="26"/>
        </w:rPr>
        <w:t>la élite local</w:t>
      </w:r>
      <w:r w:rsidRPr="00E8589F">
        <w:rPr>
          <w:rFonts w:cstheme="minorHAnsi"/>
          <w:sz w:val="26"/>
          <w:szCs w:val="26"/>
        </w:rPr>
        <w:t>, que había aceptado su personalismo y autoritarismo cuando existían serios peligros, le restó completamente su apoyo una vez que el te</w:t>
      </w:r>
      <w:r w:rsidR="009B5B61">
        <w:rPr>
          <w:rFonts w:cstheme="minorHAnsi"/>
          <w:sz w:val="26"/>
          <w:szCs w:val="26"/>
        </w:rPr>
        <w:t xml:space="preserve">ma militar perdió importancia. </w:t>
      </w:r>
      <w:r w:rsidRPr="00E8589F">
        <w:rPr>
          <w:rFonts w:cstheme="minorHAnsi"/>
          <w:sz w:val="26"/>
          <w:szCs w:val="26"/>
        </w:rPr>
        <w:br/>
        <w:t>Finalmente,</w:t>
      </w:r>
      <w:r w:rsidRPr="00E8589F">
        <w:rPr>
          <w:rStyle w:val="Textoennegrita"/>
          <w:rFonts w:cstheme="minorHAnsi"/>
          <w:sz w:val="26"/>
          <w:szCs w:val="26"/>
        </w:rPr>
        <w:t xml:space="preserve"> el 28 de enero de 1823,</w:t>
      </w:r>
      <w:r w:rsidRPr="00E8589F">
        <w:rPr>
          <w:rFonts w:cstheme="minorHAnsi"/>
          <w:sz w:val="26"/>
          <w:szCs w:val="26"/>
        </w:rPr>
        <w:t xml:space="preserve"> la gente más importante de Santiago se reunió en un Cabildo abierto, y O’Higgins fue invitado a abdicar, partiendo al exilio, lo que dio un nuevo rumbo a la formación de la institucionalidad chilena, el proceso de independencia quedaba atrás, al tiempo, que se abrían las puertas para el período de </w:t>
      </w:r>
      <w:r w:rsidRPr="00E8589F">
        <w:rPr>
          <w:rStyle w:val="Textoennegrita"/>
          <w:rFonts w:cstheme="minorHAnsi"/>
          <w:sz w:val="26"/>
          <w:szCs w:val="26"/>
        </w:rPr>
        <w:t>organización de la República</w:t>
      </w:r>
      <w:r w:rsidRPr="00E8589F">
        <w:rPr>
          <w:rFonts w:cstheme="minorHAnsi"/>
          <w:sz w:val="26"/>
          <w:szCs w:val="26"/>
        </w:rPr>
        <w:t>.</w:t>
      </w:r>
    </w:p>
    <w:p w:rsidR="009B5B61" w:rsidRDefault="009B5B61" w:rsidP="009B5B61">
      <w:pPr>
        <w:spacing w:after="0" w:line="240" w:lineRule="auto"/>
        <w:jc w:val="center"/>
        <w:rPr>
          <w:rFonts w:cstheme="minorHAnsi"/>
          <w:b/>
          <w:sz w:val="26"/>
          <w:szCs w:val="26"/>
        </w:rPr>
      </w:pPr>
      <w:r w:rsidRPr="00046900">
        <w:rPr>
          <w:rFonts w:cstheme="minorHAnsi"/>
          <w:noProof/>
          <w:lang w:eastAsia="es-CL"/>
        </w:rPr>
        <w:drawing>
          <wp:inline distT="0" distB="0" distL="0" distR="0" wp14:anchorId="1ADFAAC1" wp14:editId="11A67B5E">
            <wp:extent cx="4347210" cy="2779109"/>
            <wp:effectExtent l="0" t="0" r="0" b="2540"/>
            <wp:docPr id="9" name="Imagen 9" descr="http://www.biografiasyvidas.com/biografia/o/fotos/o_higgins_abd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grafiasyvidas.com/biografia/o/fotos/o_higgins_abdicacio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7210" cy="2779109"/>
                    </a:xfrm>
                    <a:prstGeom prst="rect">
                      <a:avLst/>
                    </a:prstGeom>
                    <a:noFill/>
                    <a:ln>
                      <a:noFill/>
                    </a:ln>
                  </pic:spPr>
                </pic:pic>
              </a:graphicData>
            </a:graphic>
          </wp:inline>
        </w:drawing>
      </w:r>
    </w:p>
    <w:p w:rsidR="009B5B61" w:rsidRDefault="009B5B61" w:rsidP="009B5B61">
      <w:pPr>
        <w:spacing w:after="0" w:line="240" w:lineRule="auto"/>
        <w:jc w:val="center"/>
        <w:rPr>
          <w:rFonts w:cstheme="minorHAnsi"/>
          <w:b/>
          <w:sz w:val="26"/>
          <w:szCs w:val="26"/>
        </w:rPr>
      </w:pPr>
    </w:p>
    <w:p w:rsidR="00FF335A" w:rsidRDefault="0045231C" w:rsidP="00FF335A">
      <w:pPr>
        <w:spacing w:after="0" w:line="240" w:lineRule="auto"/>
        <w:jc w:val="center"/>
        <w:rPr>
          <w:rFonts w:cstheme="minorHAnsi"/>
          <w:b/>
          <w:sz w:val="26"/>
          <w:szCs w:val="26"/>
        </w:rPr>
      </w:pPr>
      <w:r>
        <w:rPr>
          <w:rFonts w:cstheme="minorHAnsi"/>
          <w:b/>
          <w:noProof/>
          <w:sz w:val="26"/>
          <w:szCs w:val="26"/>
          <w:lang w:eastAsia="es-CL"/>
        </w:rPr>
        <mc:AlternateContent>
          <mc:Choice Requires="wps">
            <w:drawing>
              <wp:anchor distT="0" distB="0" distL="114300" distR="114300" simplePos="0" relativeHeight="251678720" behindDoc="0" locked="0" layoutInCell="1" allowOverlap="1">
                <wp:simplePos x="0" y="0"/>
                <wp:positionH relativeFrom="column">
                  <wp:posOffset>2428875</wp:posOffset>
                </wp:positionH>
                <wp:positionV relativeFrom="paragraph">
                  <wp:posOffset>172720</wp:posOffset>
                </wp:positionV>
                <wp:extent cx="2038350" cy="466725"/>
                <wp:effectExtent l="0" t="0" r="19050" b="28575"/>
                <wp:wrapNone/>
                <wp:docPr id="35" name="Elipse 35"/>
                <wp:cNvGraphicFramePr/>
                <a:graphic xmlns:a="http://schemas.openxmlformats.org/drawingml/2006/main">
                  <a:graphicData uri="http://schemas.microsoft.com/office/word/2010/wordprocessingShape">
                    <wps:wsp>
                      <wps:cNvSpPr/>
                      <wps:spPr>
                        <a:xfrm>
                          <a:off x="0" y="0"/>
                          <a:ext cx="2038350" cy="466725"/>
                        </a:xfrm>
                        <a:prstGeom prst="ellipse">
                          <a:avLst/>
                        </a:prstGeom>
                        <a:solidFill>
                          <a:schemeClr val="accent2">
                            <a:lumMod val="20000"/>
                            <a:lumOff val="80000"/>
                          </a:schemeClr>
                        </a:solidFill>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45231C" w:rsidRPr="0045231C" w:rsidRDefault="0045231C" w:rsidP="0045231C">
                            <w:pPr>
                              <w:jc w:val="center"/>
                              <w:rPr>
                                <w:b/>
                                <w:sz w:val="26"/>
                                <w:szCs w:val="26"/>
                              </w:rPr>
                            </w:pPr>
                            <w:r w:rsidRPr="0045231C">
                              <w:rPr>
                                <w:b/>
                                <w:sz w:val="26"/>
                                <w:szCs w:val="26"/>
                              </w:rPr>
                              <w:t>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5" o:spid="_x0000_s1040" style="position:absolute;left:0;text-align:left;margin-left:191.25pt;margin-top:13.6pt;width:160.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" fillcolor="#f2dbdb [661]" strokecolor="#c0504d [3205]" strokeweight="2pt">
                <v:textbox>
                  <w:txbxContent>
                    <w:p w:rsidR="0045231C" w:rsidRPr="0045231C" w:rsidRDefault="0045231C" w:rsidP="0045231C">
                      <w:pPr>
                        <w:jc w:val="center"/>
                        <w:rPr>
                          <w:b/>
                          <w:sz w:val="26"/>
                          <w:szCs w:val="26"/>
                        </w:rPr>
                      </w:pPr>
                      <w:r w:rsidRPr="0045231C">
                        <w:rPr>
                          <w:b/>
                          <w:sz w:val="26"/>
                          <w:szCs w:val="26"/>
                        </w:rPr>
                        <w:t>ACTIVIDADES</w:t>
                      </w:r>
                    </w:p>
                  </w:txbxContent>
                </v:textbox>
              </v:oval>
            </w:pict>
          </mc:Fallback>
        </mc:AlternateContent>
      </w:r>
    </w:p>
    <w:p w:rsidR="009B5B61" w:rsidRDefault="009B5B61" w:rsidP="00FF335A">
      <w:pPr>
        <w:spacing w:after="0" w:line="240" w:lineRule="auto"/>
        <w:jc w:val="center"/>
        <w:rPr>
          <w:rFonts w:cstheme="minorHAnsi"/>
          <w:b/>
          <w:sz w:val="26"/>
          <w:szCs w:val="26"/>
        </w:rPr>
      </w:pPr>
    </w:p>
    <w:p w:rsidR="009B5B61" w:rsidRDefault="009B5B61" w:rsidP="00E8589F">
      <w:pPr>
        <w:spacing w:after="0" w:line="240" w:lineRule="auto"/>
        <w:rPr>
          <w:rFonts w:cstheme="minorHAnsi"/>
          <w:b/>
          <w:sz w:val="26"/>
          <w:szCs w:val="26"/>
        </w:rPr>
      </w:pPr>
    </w:p>
    <w:p w:rsidR="009B5B61" w:rsidRPr="00E8589F" w:rsidRDefault="009B5B61" w:rsidP="00E8589F">
      <w:pPr>
        <w:spacing w:after="0" w:line="240" w:lineRule="auto"/>
        <w:rPr>
          <w:rFonts w:cstheme="minorHAnsi"/>
          <w:b/>
          <w:sz w:val="26"/>
          <w:szCs w:val="26"/>
        </w:rPr>
      </w:pPr>
    </w:p>
    <w:p w:rsidR="0045231C" w:rsidRPr="008854CA" w:rsidRDefault="00527C4A" w:rsidP="008854CA">
      <w:pPr>
        <w:spacing w:after="0"/>
        <w:jc w:val="both"/>
        <w:rPr>
          <w:b/>
          <w:sz w:val="28"/>
          <w:u w:val="single"/>
        </w:rPr>
      </w:pPr>
      <w:r w:rsidRPr="00711F16">
        <w:rPr>
          <w:b/>
          <w:sz w:val="28"/>
          <w:u w:val="single"/>
        </w:rPr>
        <w:t>Instrucciones:</w:t>
      </w:r>
      <w:r w:rsidR="008854CA" w:rsidRPr="00711F16">
        <w:rPr>
          <w:b/>
          <w:sz w:val="28"/>
          <w:u w:val="single"/>
        </w:rPr>
        <w:t xml:space="preserve"> </w:t>
      </w:r>
      <w:r w:rsidR="0045231C" w:rsidRPr="00711F16">
        <w:rPr>
          <w:b/>
          <w:sz w:val="26"/>
          <w:szCs w:val="26"/>
        </w:rPr>
        <w:t>Después de leer cada etapa de la Independencia de Chile responde las siguientes preguntas en tu cuaderno</w:t>
      </w:r>
      <w:r w:rsidR="0045231C" w:rsidRPr="0045231C">
        <w:rPr>
          <w:sz w:val="26"/>
          <w:szCs w:val="26"/>
        </w:rPr>
        <w:t>.</w:t>
      </w:r>
    </w:p>
    <w:p w:rsidR="00711F16" w:rsidRPr="00711F16" w:rsidRDefault="00711F16" w:rsidP="00711F16">
      <w:pPr>
        <w:pStyle w:val="NormalWeb"/>
        <w:spacing w:before="0" w:beforeAutospacing="0" w:after="0" w:afterAutospacing="0"/>
        <w:rPr>
          <w:rFonts w:asciiTheme="minorHAnsi" w:hAnsiTheme="minorHAnsi" w:cstheme="minorHAnsi"/>
          <w:sz w:val="26"/>
          <w:szCs w:val="26"/>
        </w:rPr>
      </w:pPr>
      <w:r w:rsidRPr="00711F16">
        <w:rPr>
          <w:rFonts w:asciiTheme="minorHAnsi" w:hAnsiTheme="minorHAnsi" w:cstheme="minorHAnsi"/>
          <w:sz w:val="26"/>
          <w:szCs w:val="26"/>
        </w:rPr>
        <w:t xml:space="preserve">1.- </w:t>
      </w:r>
      <w:r w:rsidRPr="00711F16">
        <w:rPr>
          <w:rFonts w:asciiTheme="minorHAnsi" w:hAnsiTheme="minorHAnsi" w:cstheme="minorHAnsi"/>
          <w:sz w:val="26"/>
          <w:szCs w:val="26"/>
        </w:rPr>
        <w:t>¿Qué entiende</w:t>
      </w:r>
      <w:r>
        <w:rPr>
          <w:rFonts w:asciiTheme="minorHAnsi" w:hAnsiTheme="minorHAnsi" w:cstheme="minorHAnsi"/>
          <w:sz w:val="26"/>
          <w:szCs w:val="26"/>
        </w:rPr>
        <w:t>s por I</w:t>
      </w:r>
      <w:r w:rsidRPr="00711F16">
        <w:rPr>
          <w:rFonts w:asciiTheme="minorHAnsi" w:hAnsiTheme="minorHAnsi" w:cstheme="minorHAnsi"/>
          <w:sz w:val="26"/>
          <w:szCs w:val="26"/>
        </w:rPr>
        <w:t xml:space="preserve">ndependencia?     </w:t>
      </w:r>
    </w:p>
    <w:p w:rsidR="00711F16" w:rsidRPr="00711F16" w:rsidRDefault="00711F16" w:rsidP="00711F16">
      <w:pPr>
        <w:pStyle w:val="NormalWeb"/>
        <w:spacing w:before="0" w:beforeAutospacing="0" w:after="0" w:afterAutospacing="0"/>
        <w:rPr>
          <w:rFonts w:asciiTheme="minorHAnsi" w:hAnsiTheme="minorHAnsi" w:cstheme="minorHAnsi"/>
          <w:sz w:val="26"/>
          <w:szCs w:val="26"/>
        </w:rPr>
      </w:pPr>
      <w:r w:rsidRPr="00711F16">
        <w:rPr>
          <w:rFonts w:asciiTheme="minorHAnsi" w:hAnsiTheme="minorHAnsi" w:cstheme="minorHAnsi"/>
          <w:sz w:val="26"/>
          <w:szCs w:val="26"/>
        </w:rPr>
        <w:t xml:space="preserve">2.- </w:t>
      </w:r>
      <w:r w:rsidRPr="00711F16">
        <w:rPr>
          <w:rFonts w:asciiTheme="minorHAnsi" w:hAnsiTheme="minorHAnsi" w:cstheme="minorHAnsi"/>
          <w:sz w:val="26"/>
          <w:szCs w:val="26"/>
        </w:rPr>
        <w:t>¿</w:t>
      </w:r>
      <w:r w:rsidRPr="00711F16">
        <w:rPr>
          <w:rFonts w:asciiTheme="minorHAnsi" w:hAnsiTheme="minorHAnsi" w:cstheme="minorHAnsi"/>
          <w:sz w:val="26"/>
          <w:szCs w:val="26"/>
        </w:rPr>
        <w:t>Por qué crees tú que Bernardo O´</w:t>
      </w:r>
      <w:r w:rsidRPr="00711F16">
        <w:rPr>
          <w:rFonts w:asciiTheme="minorHAnsi" w:hAnsiTheme="minorHAnsi" w:cstheme="minorHAnsi"/>
          <w:sz w:val="26"/>
          <w:szCs w:val="26"/>
        </w:rPr>
        <w:t>Higgins decide exiliarse al Perú?</w:t>
      </w:r>
    </w:p>
    <w:p w:rsidR="00711F16" w:rsidRPr="00711F16" w:rsidRDefault="00711F16" w:rsidP="00711F16">
      <w:pPr>
        <w:pStyle w:val="NormalWeb"/>
        <w:spacing w:before="0" w:beforeAutospacing="0" w:after="0" w:afterAutospacing="0"/>
        <w:rPr>
          <w:rFonts w:asciiTheme="minorHAnsi" w:hAnsiTheme="minorHAnsi" w:cstheme="minorHAnsi"/>
          <w:sz w:val="26"/>
          <w:szCs w:val="26"/>
        </w:rPr>
      </w:pPr>
      <w:r w:rsidRPr="00711F16">
        <w:rPr>
          <w:rFonts w:asciiTheme="minorHAnsi" w:hAnsiTheme="minorHAnsi" w:cstheme="minorHAnsi"/>
          <w:sz w:val="26"/>
          <w:szCs w:val="26"/>
        </w:rPr>
        <w:t xml:space="preserve">3.- </w:t>
      </w:r>
      <w:r w:rsidRPr="00711F16">
        <w:rPr>
          <w:rFonts w:asciiTheme="minorHAnsi" w:hAnsiTheme="minorHAnsi" w:cstheme="minorHAnsi"/>
          <w:noProof/>
          <w:sz w:val="26"/>
          <w:szCs w:val="26"/>
        </w:rPr>
        <w:t>Si tú hubieras estado en este período de la historia, ¿en qué grupo habrías participado: moderados o exaltados?¿Por qué?</w:t>
      </w:r>
    </w:p>
    <w:p w:rsidR="00711F16" w:rsidRPr="00711F16" w:rsidRDefault="00711F16" w:rsidP="00711F16">
      <w:pPr>
        <w:spacing w:after="0"/>
        <w:rPr>
          <w:rFonts w:cs="Calibri"/>
          <w:noProof/>
          <w:sz w:val="26"/>
          <w:szCs w:val="26"/>
          <w:lang w:eastAsia="es-CL"/>
        </w:rPr>
      </w:pPr>
      <w:r w:rsidRPr="00711F16">
        <w:rPr>
          <w:rFonts w:cs="Calibri"/>
          <w:noProof/>
          <w:sz w:val="26"/>
          <w:szCs w:val="26"/>
          <w:lang w:eastAsia="es-CL"/>
        </w:rPr>
        <w:t xml:space="preserve">4.- </w:t>
      </w:r>
      <w:r w:rsidRPr="00711F16">
        <w:rPr>
          <w:rFonts w:cs="Calibri"/>
          <w:noProof/>
          <w:sz w:val="26"/>
          <w:szCs w:val="26"/>
          <w:lang w:eastAsia="es-CL"/>
        </w:rPr>
        <w:t xml:space="preserve"> ¿Cuál fue la importancia para Chile el tener un Reglamento Constitucional al inici</w:t>
      </w:r>
      <w:r w:rsidRPr="00711F16">
        <w:rPr>
          <w:rFonts w:cs="Calibri"/>
          <w:noProof/>
          <w:sz w:val="26"/>
          <w:szCs w:val="26"/>
          <w:lang w:eastAsia="es-CL"/>
        </w:rPr>
        <w:t>o del proceso de independencia?</w:t>
      </w:r>
    </w:p>
    <w:p w:rsidR="00711F16" w:rsidRPr="00711F16" w:rsidRDefault="00711F16" w:rsidP="00711F16">
      <w:pPr>
        <w:spacing w:after="0" w:line="240" w:lineRule="auto"/>
        <w:rPr>
          <w:rFonts w:cs="Calibri"/>
          <w:noProof/>
          <w:sz w:val="26"/>
          <w:szCs w:val="26"/>
          <w:lang w:eastAsia="es-CL"/>
        </w:rPr>
      </w:pPr>
      <w:r w:rsidRPr="00711F16">
        <w:rPr>
          <w:rFonts w:cs="Calibri"/>
          <w:noProof/>
          <w:sz w:val="26"/>
          <w:szCs w:val="26"/>
          <w:lang w:eastAsia="es-CL"/>
        </w:rPr>
        <w:t xml:space="preserve">5.- </w:t>
      </w:r>
      <w:r w:rsidRPr="00711F16">
        <w:rPr>
          <w:rFonts w:cs="Calibri"/>
          <w:noProof/>
          <w:sz w:val="26"/>
          <w:szCs w:val="26"/>
          <w:lang w:eastAsia="es-CL"/>
        </w:rPr>
        <w:t>Según tú, ¿Por qué es importante la batalla de Maipú?</w:t>
      </w:r>
    </w:p>
    <w:p w:rsidR="00711F16" w:rsidRDefault="00711F16" w:rsidP="00711F16">
      <w:pPr>
        <w:spacing w:line="240" w:lineRule="auto"/>
        <w:rPr>
          <w:rFonts w:cstheme="minorHAnsi"/>
          <w:sz w:val="26"/>
          <w:szCs w:val="26"/>
        </w:rPr>
      </w:pPr>
    </w:p>
    <w:p w:rsidR="00BA097C" w:rsidRDefault="00711F16" w:rsidP="0045231C">
      <w:pPr>
        <w:spacing w:after="0" w:line="240" w:lineRule="auto"/>
        <w:jc w:val="both"/>
        <w:rPr>
          <w:b/>
          <w:sz w:val="26"/>
          <w:szCs w:val="26"/>
        </w:rPr>
      </w:pPr>
      <w:r w:rsidRPr="00711F16">
        <w:rPr>
          <w:b/>
          <w:sz w:val="26"/>
          <w:szCs w:val="26"/>
        </w:rPr>
        <w:lastRenderedPageBreak/>
        <w:t>I</w:t>
      </w:r>
      <w:r w:rsidR="00BA097C" w:rsidRPr="00711F16">
        <w:rPr>
          <w:b/>
          <w:sz w:val="26"/>
          <w:szCs w:val="26"/>
        </w:rPr>
        <w:t>I.</w:t>
      </w:r>
      <w:r w:rsidR="00BA097C" w:rsidRPr="00BA097C">
        <w:rPr>
          <w:b/>
          <w:sz w:val="26"/>
          <w:szCs w:val="26"/>
        </w:rPr>
        <w:t>- Marca la alternativa que consideres correcta.</w:t>
      </w:r>
    </w:p>
    <w:p w:rsidR="00CE4AE1" w:rsidRDefault="00CE4AE1" w:rsidP="0045231C">
      <w:pPr>
        <w:spacing w:after="0" w:line="240" w:lineRule="auto"/>
        <w:jc w:val="both"/>
        <w:rPr>
          <w:b/>
          <w:sz w:val="26"/>
          <w:szCs w:val="26"/>
        </w:rPr>
      </w:pPr>
    </w:p>
    <w:tbl>
      <w:tblPr>
        <w:tblStyle w:val="Tablaconcuadrcula"/>
        <w:tblW w:w="16444" w:type="dxa"/>
        <w:tblInd w:w="-572" w:type="dxa"/>
        <w:tblLook w:val="04A0" w:firstRow="1" w:lastRow="0" w:firstColumn="1" w:lastColumn="0" w:noHBand="0" w:noVBand="1"/>
      </w:tblPr>
      <w:tblGrid>
        <w:gridCol w:w="5812"/>
        <w:gridCol w:w="567"/>
        <w:gridCol w:w="10065"/>
      </w:tblGrid>
      <w:tr w:rsidR="00CE4AE1" w:rsidTr="005E72BF">
        <w:tc>
          <w:tcPr>
            <w:tcW w:w="5812" w:type="dxa"/>
            <w:tcBorders>
              <w:top w:val="single" w:sz="4" w:space="0" w:color="auto"/>
              <w:left w:val="single" w:sz="4" w:space="0" w:color="auto"/>
              <w:bottom w:val="single" w:sz="4" w:space="0" w:color="auto"/>
              <w:right w:val="single" w:sz="4" w:space="0" w:color="auto"/>
            </w:tcBorders>
          </w:tcPr>
          <w:p w:rsidR="00CE4AE1" w:rsidRPr="008E5767" w:rsidRDefault="00CE4AE1" w:rsidP="008E5767">
            <w:pPr>
              <w:jc w:val="both"/>
              <w:rPr>
                <w:rFonts w:eastAsia="Arial" w:cs="Calibri"/>
                <w:sz w:val="24"/>
                <w:szCs w:val="24"/>
                <w:u w:val="single"/>
              </w:rPr>
            </w:pPr>
            <w:r w:rsidRPr="008E5767">
              <w:rPr>
                <w:rFonts w:eastAsia="Arial" w:cs="Calibri"/>
                <w:sz w:val="24"/>
                <w:szCs w:val="24"/>
                <w:u w:val="single"/>
              </w:rPr>
              <w:t xml:space="preserve">1.- </w:t>
            </w:r>
            <w:r w:rsidRPr="008E5767">
              <w:rPr>
                <w:rFonts w:eastAsia="Arial" w:cs="Calibri"/>
                <w:spacing w:val="-1"/>
                <w:sz w:val="24"/>
                <w:szCs w:val="24"/>
                <w:u w:val="single"/>
              </w:rPr>
              <w:t>E</w:t>
            </w:r>
            <w:r w:rsidRPr="008E5767">
              <w:rPr>
                <w:rFonts w:eastAsia="Arial" w:cs="Calibri"/>
                <w:sz w:val="24"/>
                <w:szCs w:val="24"/>
                <w:u w:val="single"/>
              </w:rPr>
              <w:t xml:space="preserve">l </w:t>
            </w:r>
            <w:r w:rsidRPr="008E5767">
              <w:rPr>
                <w:rFonts w:eastAsia="Arial" w:cs="Calibri"/>
                <w:b/>
                <w:sz w:val="24"/>
                <w:szCs w:val="24"/>
                <w:u w:val="single"/>
              </w:rPr>
              <w:t>o</w:t>
            </w:r>
            <w:r w:rsidRPr="008E5767">
              <w:rPr>
                <w:rFonts w:eastAsia="Arial" w:cs="Calibri"/>
                <w:b/>
                <w:spacing w:val="1"/>
                <w:sz w:val="24"/>
                <w:szCs w:val="24"/>
                <w:u w:val="single"/>
              </w:rPr>
              <w:t>r</w:t>
            </w:r>
            <w:r w:rsidRPr="008E5767">
              <w:rPr>
                <w:rFonts w:eastAsia="Arial" w:cs="Calibri"/>
                <w:b/>
                <w:sz w:val="24"/>
                <w:szCs w:val="24"/>
                <w:u w:val="single"/>
              </w:rPr>
              <w:t>d</w:t>
            </w:r>
            <w:r w:rsidRPr="008E5767">
              <w:rPr>
                <w:rFonts w:eastAsia="Arial" w:cs="Calibri"/>
                <w:b/>
                <w:spacing w:val="-1"/>
                <w:sz w:val="24"/>
                <w:szCs w:val="24"/>
                <w:u w:val="single"/>
              </w:rPr>
              <w:t>e</w:t>
            </w:r>
            <w:r w:rsidRPr="008E5767">
              <w:rPr>
                <w:rFonts w:eastAsia="Arial" w:cs="Calibri"/>
                <w:b/>
                <w:sz w:val="24"/>
                <w:szCs w:val="24"/>
                <w:u w:val="single"/>
              </w:rPr>
              <w:t>n</w:t>
            </w:r>
            <w:r w:rsidRPr="008E5767">
              <w:rPr>
                <w:rFonts w:eastAsia="Arial" w:cs="Calibri"/>
                <w:b/>
                <w:spacing w:val="1"/>
                <w:sz w:val="24"/>
                <w:szCs w:val="24"/>
                <w:u w:val="single"/>
              </w:rPr>
              <w:t xml:space="preserve"> </w:t>
            </w:r>
            <w:r w:rsidRPr="008E5767">
              <w:rPr>
                <w:rFonts w:eastAsia="Arial" w:cs="Calibri"/>
                <w:b/>
                <w:spacing w:val="-2"/>
                <w:sz w:val="24"/>
                <w:szCs w:val="24"/>
                <w:u w:val="single"/>
              </w:rPr>
              <w:t>c</w:t>
            </w:r>
            <w:r w:rsidRPr="008E5767">
              <w:rPr>
                <w:rFonts w:eastAsia="Arial" w:cs="Calibri"/>
                <w:b/>
                <w:spacing w:val="1"/>
                <w:sz w:val="24"/>
                <w:szCs w:val="24"/>
                <w:u w:val="single"/>
              </w:rPr>
              <w:t>r</w:t>
            </w:r>
            <w:r w:rsidRPr="008E5767">
              <w:rPr>
                <w:rFonts w:eastAsia="Arial" w:cs="Calibri"/>
                <w:b/>
                <w:sz w:val="24"/>
                <w:szCs w:val="24"/>
                <w:u w:val="single"/>
              </w:rPr>
              <w:t>o</w:t>
            </w:r>
            <w:r w:rsidRPr="008E5767">
              <w:rPr>
                <w:rFonts w:eastAsia="Arial" w:cs="Calibri"/>
                <w:b/>
                <w:spacing w:val="-1"/>
                <w:sz w:val="24"/>
                <w:szCs w:val="24"/>
                <w:u w:val="single"/>
              </w:rPr>
              <w:t>n</w:t>
            </w:r>
            <w:r w:rsidRPr="008E5767">
              <w:rPr>
                <w:rFonts w:eastAsia="Arial" w:cs="Calibri"/>
                <w:b/>
                <w:sz w:val="24"/>
                <w:szCs w:val="24"/>
                <w:u w:val="single"/>
              </w:rPr>
              <w:t>o</w:t>
            </w:r>
            <w:r w:rsidRPr="008E5767">
              <w:rPr>
                <w:rFonts w:eastAsia="Arial" w:cs="Calibri"/>
                <w:b/>
                <w:spacing w:val="-1"/>
                <w:sz w:val="24"/>
                <w:szCs w:val="24"/>
                <w:u w:val="single"/>
              </w:rPr>
              <w:t>l</w:t>
            </w:r>
            <w:r w:rsidRPr="008E5767">
              <w:rPr>
                <w:rFonts w:eastAsia="Arial" w:cs="Calibri"/>
                <w:b/>
                <w:sz w:val="24"/>
                <w:szCs w:val="24"/>
                <w:u w:val="single"/>
              </w:rPr>
              <w:t>ó</w:t>
            </w:r>
            <w:r w:rsidRPr="008E5767">
              <w:rPr>
                <w:rFonts w:eastAsia="Arial" w:cs="Calibri"/>
                <w:b/>
                <w:spacing w:val="2"/>
                <w:sz w:val="24"/>
                <w:szCs w:val="24"/>
                <w:u w:val="single"/>
              </w:rPr>
              <w:t>g</w:t>
            </w:r>
            <w:r w:rsidRPr="008E5767">
              <w:rPr>
                <w:rFonts w:eastAsia="Arial" w:cs="Calibri"/>
                <w:b/>
                <w:spacing w:val="-1"/>
                <w:sz w:val="24"/>
                <w:szCs w:val="24"/>
                <w:u w:val="single"/>
              </w:rPr>
              <w:t>i</w:t>
            </w:r>
            <w:r w:rsidRPr="008E5767">
              <w:rPr>
                <w:rFonts w:eastAsia="Arial" w:cs="Calibri"/>
                <w:b/>
                <w:spacing w:val="-2"/>
                <w:sz w:val="24"/>
                <w:szCs w:val="24"/>
                <w:u w:val="single"/>
              </w:rPr>
              <w:t>c</w:t>
            </w:r>
            <w:r w:rsidRPr="008E5767">
              <w:rPr>
                <w:rFonts w:eastAsia="Arial" w:cs="Calibri"/>
                <w:b/>
                <w:sz w:val="24"/>
                <w:szCs w:val="24"/>
                <w:u w:val="single"/>
              </w:rPr>
              <w:t>o</w:t>
            </w:r>
            <w:r w:rsidRPr="008E5767">
              <w:rPr>
                <w:rFonts w:eastAsia="Arial" w:cs="Calibri"/>
                <w:b/>
                <w:spacing w:val="1"/>
                <w:sz w:val="24"/>
                <w:szCs w:val="24"/>
                <w:u w:val="single"/>
              </w:rPr>
              <w:t xml:space="preserve"> </w:t>
            </w:r>
            <w:r w:rsidRPr="008E5767">
              <w:rPr>
                <w:rFonts w:eastAsia="Arial" w:cs="Calibri"/>
                <w:sz w:val="24"/>
                <w:szCs w:val="24"/>
                <w:u w:val="single"/>
              </w:rPr>
              <w:t xml:space="preserve">de </w:t>
            </w:r>
            <w:r w:rsidRPr="008E5767">
              <w:rPr>
                <w:rFonts w:eastAsia="Arial" w:cs="Calibri"/>
                <w:spacing w:val="-1"/>
                <w:sz w:val="24"/>
                <w:szCs w:val="24"/>
                <w:u w:val="single"/>
              </w:rPr>
              <w:t>l</w:t>
            </w:r>
            <w:r w:rsidRPr="008E5767">
              <w:rPr>
                <w:rFonts w:eastAsia="Arial" w:cs="Calibri"/>
                <w:sz w:val="24"/>
                <w:szCs w:val="24"/>
                <w:u w:val="single"/>
              </w:rPr>
              <w:t>os</w:t>
            </w:r>
            <w:r w:rsidRPr="008E5767">
              <w:rPr>
                <w:rFonts w:eastAsia="Arial" w:cs="Calibri"/>
                <w:spacing w:val="1"/>
                <w:sz w:val="24"/>
                <w:szCs w:val="24"/>
                <w:u w:val="single"/>
              </w:rPr>
              <w:t xml:space="preserve"> </w:t>
            </w:r>
            <w:r w:rsidRPr="008E5767">
              <w:rPr>
                <w:rFonts w:eastAsia="Arial" w:cs="Calibri"/>
                <w:sz w:val="24"/>
                <w:szCs w:val="24"/>
                <w:u w:val="single"/>
              </w:rPr>
              <w:t>procesos</w:t>
            </w:r>
            <w:r w:rsidRPr="008E5767">
              <w:rPr>
                <w:rFonts w:eastAsia="Arial" w:cs="Calibri"/>
                <w:spacing w:val="1"/>
                <w:sz w:val="24"/>
                <w:szCs w:val="24"/>
                <w:u w:val="single"/>
              </w:rPr>
              <w:t xml:space="preserve"> </w:t>
            </w:r>
            <w:r w:rsidRPr="008E5767">
              <w:rPr>
                <w:rFonts w:eastAsia="Arial" w:cs="Calibri"/>
                <w:sz w:val="24"/>
                <w:szCs w:val="24"/>
                <w:u w:val="single"/>
              </w:rPr>
              <w:t>h</w:t>
            </w:r>
            <w:r w:rsidRPr="008E5767">
              <w:rPr>
                <w:rFonts w:eastAsia="Arial" w:cs="Calibri"/>
                <w:spacing w:val="-1"/>
                <w:sz w:val="24"/>
                <w:szCs w:val="24"/>
                <w:u w:val="single"/>
              </w:rPr>
              <w:t>i</w:t>
            </w:r>
            <w:r w:rsidRPr="008E5767">
              <w:rPr>
                <w:rFonts w:eastAsia="Arial" w:cs="Calibri"/>
                <w:sz w:val="24"/>
                <w:szCs w:val="24"/>
                <w:u w:val="single"/>
              </w:rPr>
              <w:t>s</w:t>
            </w:r>
            <w:r w:rsidRPr="008E5767">
              <w:rPr>
                <w:rFonts w:eastAsia="Arial" w:cs="Calibri"/>
                <w:spacing w:val="1"/>
                <w:sz w:val="24"/>
                <w:szCs w:val="24"/>
                <w:u w:val="single"/>
              </w:rPr>
              <w:t>t</w:t>
            </w:r>
            <w:r w:rsidRPr="008E5767">
              <w:rPr>
                <w:rFonts w:eastAsia="Arial" w:cs="Calibri"/>
                <w:spacing w:val="-3"/>
                <w:sz w:val="24"/>
                <w:szCs w:val="24"/>
                <w:u w:val="single"/>
              </w:rPr>
              <w:t>ó</w:t>
            </w:r>
            <w:r w:rsidRPr="008E5767">
              <w:rPr>
                <w:rFonts w:eastAsia="Arial" w:cs="Calibri"/>
                <w:spacing w:val="1"/>
                <w:sz w:val="24"/>
                <w:szCs w:val="24"/>
                <w:u w:val="single"/>
              </w:rPr>
              <w:t>r</w:t>
            </w:r>
            <w:r w:rsidRPr="008E5767">
              <w:rPr>
                <w:rFonts w:eastAsia="Arial" w:cs="Calibri"/>
                <w:spacing w:val="-1"/>
                <w:sz w:val="24"/>
                <w:szCs w:val="24"/>
                <w:u w:val="single"/>
              </w:rPr>
              <w:t>i</w:t>
            </w:r>
            <w:r w:rsidRPr="008E5767">
              <w:rPr>
                <w:rFonts w:eastAsia="Arial" w:cs="Calibri"/>
                <w:sz w:val="24"/>
                <w:szCs w:val="24"/>
                <w:u w:val="single"/>
              </w:rPr>
              <w:t>cos</w:t>
            </w:r>
            <w:r w:rsidRPr="008E5767">
              <w:rPr>
                <w:rFonts w:eastAsia="Arial" w:cs="Calibri"/>
                <w:spacing w:val="1"/>
                <w:sz w:val="24"/>
                <w:szCs w:val="24"/>
                <w:u w:val="single"/>
              </w:rPr>
              <w:t xml:space="preserve"> </w:t>
            </w:r>
            <w:r w:rsidRPr="008E5767">
              <w:rPr>
                <w:rFonts w:eastAsia="Arial" w:cs="Calibri"/>
                <w:spacing w:val="2"/>
                <w:sz w:val="24"/>
                <w:szCs w:val="24"/>
                <w:u w:val="single"/>
              </w:rPr>
              <w:t>q</w:t>
            </w:r>
            <w:r w:rsidRPr="008E5767">
              <w:rPr>
                <w:rFonts w:eastAsia="Arial" w:cs="Calibri"/>
                <w:spacing w:val="-3"/>
                <w:sz w:val="24"/>
                <w:szCs w:val="24"/>
                <w:u w:val="single"/>
              </w:rPr>
              <w:t>u</w:t>
            </w:r>
            <w:r w:rsidRPr="008E5767">
              <w:rPr>
                <w:rFonts w:eastAsia="Arial" w:cs="Calibri"/>
                <w:sz w:val="24"/>
                <w:szCs w:val="24"/>
                <w:u w:val="single"/>
              </w:rPr>
              <w:t>e</w:t>
            </w:r>
            <w:r w:rsidRPr="008E5767">
              <w:rPr>
                <w:rFonts w:eastAsia="Arial" w:cs="Calibri"/>
                <w:spacing w:val="1"/>
                <w:sz w:val="24"/>
                <w:szCs w:val="24"/>
                <w:u w:val="single"/>
              </w:rPr>
              <w:t xml:space="preserve"> </w:t>
            </w:r>
            <w:r w:rsidRPr="008E5767">
              <w:rPr>
                <w:rFonts w:eastAsia="Arial" w:cs="Calibri"/>
                <w:sz w:val="24"/>
                <w:szCs w:val="24"/>
                <w:u w:val="single"/>
              </w:rPr>
              <w:t>se</w:t>
            </w:r>
            <w:r w:rsidRPr="008E5767">
              <w:rPr>
                <w:rFonts w:eastAsia="Arial" w:cs="Calibri"/>
                <w:spacing w:val="1"/>
                <w:sz w:val="24"/>
                <w:szCs w:val="24"/>
                <w:u w:val="single"/>
              </w:rPr>
              <w:t xml:space="preserve"> </w:t>
            </w:r>
            <w:r w:rsidRPr="008E5767">
              <w:rPr>
                <w:rFonts w:eastAsia="Arial" w:cs="Calibri"/>
                <w:sz w:val="24"/>
                <w:szCs w:val="24"/>
                <w:u w:val="single"/>
              </w:rPr>
              <w:t>d</w:t>
            </w:r>
            <w:r w:rsidRPr="008E5767">
              <w:rPr>
                <w:rFonts w:eastAsia="Arial" w:cs="Calibri"/>
                <w:spacing w:val="-1"/>
                <w:sz w:val="24"/>
                <w:szCs w:val="24"/>
                <w:u w:val="single"/>
              </w:rPr>
              <w:t>e</w:t>
            </w:r>
            <w:r w:rsidRPr="008E5767">
              <w:rPr>
                <w:rFonts w:eastAsia="Arial" w:cs="Calibri"/>
                <w:sz w:val="24"/>
                <w:szCs w:val="24"/>
                <w:u w:val="single"/>
              </w:rPr>
              <w:t>sa</w:t>
            </w:r>
            <w:r w:rsidRPr="008E5767">
              <w:rPr>
                <w:rFonts w:eastAsia="Arial" w:cs="Calibri"/>
                <w:spacing w:val="-2"/>
                <w:sz w:val="24"/>
                <w:szCs w:val="24"/>
                <w:u w:val="single"/>
              </w:rPr>
              <w:t>r</w:t>
            </w:r>
            <w:r w:rsidRPr="008E5767">
              <w:rPr>
                <w:rFonts w:eastAsia="Arial" w:cs="Calibri"/>
                <w:spacing w:val="1"/>
                <w:sz w:val="24"/>
                <w:szCs w:val="24"/>
                <w:u w:val="single"/>
              </w:rPr>
              <w:t>r</w:t>
            </w:r>
            <w:r w:rsidRPr="008E5767">
              <w:rPr>
                <w:rFonts w:eastAsia="Arial" w:cs="Calibri"/>
                <w:sz w:val="24"/>
                <w:szCs w:val="24"/>
                <w:u w:val="single"/>
              </w:rPr>
              <w:t>o</w:t>
            </w:r>
            <w:r w:rsidRPr="008E5767">
              <w:rPr>
                <w:rFonts w:eastAsia="Arial" w:cs="Calibri"/>
                <w:spacing w:val="-1"/>
                <w:sz w:val="24"/>
                <w:szCs w:val="24"/>
                <w:u w:val="single"/>
              </w:rPr>
              <w:t>ll</w:t>
            </w:r>
            <w:r w:rsidRPr="008E5767">
              <w:rPr>
                <w:rFonts w:eastAsia="Arial" w:cs="Calibri"/>
                <w:sz w:val="24"/>
                <w:szCs w:val="24"/>
                <w:u w:val="single"/>
              </w:rPr>
              <w:t>an en el proce</w:t>
            </w:r>
            <w:r w:rsidRPr="008E5767">
              <w:rPr>
                <w:rFonts w:eastAsia="Arial" w:cs="Calibri"/>
                <w:spacing w:val="-3"/>
                <w:sz w:val="24"/>
                <w:szCs w:val="24"/>
                <w:u w:val="single"/>
              </w:rPr>
              <w:t>s</w:t>
            </w:r>
            <w:r w:rsidRPr="008E5767">
              <w:rPr>
                <w:rFonts w:eastAsia="Arial" w:cs="Calibri"/>
                <w:sz w:val="24"/>
                <w:szCs w:val="24"/>
                <w:u w:val="single"/>
              </w:rPr>
              <w:t xml:space="preserve">o </w:t>
            </w:r>
            <w:r w:rsidRPr="008E5767">
              <w:rPr>
                <w:rFonts w:eastAsia="Arial" w:cs="Calibri"/>
                <w:spacing w:val="-1"/>
                <w:sz w:val="24"/>
                <w:szCs w:val="24"/>
                <w:u w:val="single"/>
              </w:rPr>
              <w:t>i</w:t>
            </w:r>
            <w:r w:rsidRPr="008E5767">
              <w:rPr>
                <w:rFonts w:eastAsia="Arial" w:cs="Calibri"/>
                <w:sz w:val="24"/>
                <w:szCs w:val="24"/>
                <w:u w:val="single"/>
              </w:rPr>
              <w:t>n</w:t>
            </w:r>
            <w:r w:rsidRPr="008E5767">
              <w:rPr>
                <w:rFonts w:eastAsia="Arial" w:cs="Calibri"/>
                <w:spacing w:val="-1"/>
                <w:sz w:val="24"/>
                <w:szCs w:val="24"/>
                <w:u w:val="single"/>
              </w:rPr>
              <w:t>d</w:t>
            </w:r>
            <w:r w:rsidRPr="008E5767">
              <w:rPr>
                <w:rFonts w:eastAsia="Arial" w:cs="Calibri"/>
                <w:sz w:val="24"/>
                <w:szCs w:val="24"/>
                <w:u w:val="single"/>
              </w:rPr>
              <w:t>e</w:t>
            </w:r>
            <w:r w:rsidRPr="008E5767">
              <w:rPr>
                <w:rFonts w:eastAsia="Arial" w:cs="Calibri"/>
                <w:spacing w:val="-1"/>
                <w:sz w:val="24"/>
                <w:szCs w:val="24"/>
                <w:u w:val="single"/>
              </w:rPr>
              <w:t>p</w:t>
            </w:r>
            <w:r w:rsidRPr="008E5767">
              <w:rPr>
                <w:rFonts w:eastAsia="Arial" w:cs="Calibri"/>
                <w:sz w:val="24"/>
                <w:szCs w:val="24"/>
                <w:u w:val="single"/>
              </w:rPr>
              <w:t>e</w:t>
            </w:r>
            <w:r w:rsidRPr="008E5767">
              <w:rPr>
                <w:rFonts w:eastAsia="Arial" w:cs="Calibri"/>
                <w:spacing w:val="-1"/>
                <w:sz w:val="24"/>
                <w:szCs w:val="24"/>
                <w:u w:val="single"/>
              </w:rPr>
              <w:t>n</w:t>
            </w:r>
            <w:r w:rsidRPr="008E5767">
              <w:rPr>
                <w:rFonts w:eastAsia="Arial" w:cs="Calibri"/>
                <w:sz w:val="24"/>
                <w:szCs w:val="24"/>
                <w:u w:val="single"/>
              </w:rPr>
              <w:t>d</w:t>
            </w:r>
            <w:r w:rsidRPr="008E5767">
              <w:rPr>
                <w:rFonts w:eastAsia="Arial" w:cs="Calibri"/>
                <w:spacing w:val="-1"/>
                <w:sz w:val="24"/>
                <w:szCs w:val="24"/>
                <w:u w:val="single"/>
              </w:rPr>
              <w:t>e</w:t>
            </w:r>
            <w:r w:rsidRPr="008E5767">
              <w:rPr>
                <w:rFonts w:eastAsia="Arial" w:cs="Calibri"/>
                <w:sz w:val="24"/>
                <w:szCs w:val="24"/>
                <w:u w:val="single"/>
              </w:rPr>
              <w:t>ntista</w:t>
            </w:r>
            <w:r w:rsidRPr="008E5767">
              <w:rPr>
                <w:rFonts w:eastAsia="Arial" w:cs="Calibri"/>
                <w:spacing w:val="2"/>
                <w:sz w:val="24"/>
                <w:szCs w:val="24"/>
                <w:u w:val="single"/>
              </w:rPr>
              <w:t xml:space="preserve"> </w:t>
            </w:r>
            <w:r w:rsidRPr="008E5767">
              <w:rPr>
                <w:rFonts w:eastAsia="Arial" w:cs="Calibri"/>
                <w:sz w:val="24"/>
                <w:szCs w:val="24"/>
                <w:u w:val="single"/>
              </w:rPr>
              <w:t>de</w:t>
            </w:r>
            <w:r w:rsidRPr="008E5767">
              <w:rPr>
                <w:rFonts w:eastAsia="Arial" w:cs="Calibri"/>
                <w:spacing w:val="-2"/>
                <w:sz w:val="24"/>
                <w:szCs w:val="24"/>
                <w:u w:val="single"/>
              </w:rPr>
              <w:t xml:space="preserve"> </w:t>
            </w:r>
            <w:r w:rsidRPr="008E5767">
              <w:rPr>
                <w:rFonts w:eastAsia="Arial" w:cs="Calibri"/>
                <w:spacing w:val="-1"/>
                <w:sz w:val="24"/>
                <w:szCs w:val="24"/>
                <w:u w:val="single"/>
              </w:rPr>
              <w:t>C</w:t>
            </w:r>
            <w:r w:rsidRPr="008E5767">
              <w:rPr>
                <w:rFonts w:eastAsia="Arial" w:cs="Calibri"/>
                <w:sz w:val="24"/>
                <w:szCs w:val="24"/>
                <w:u w:val="single"/>
              </w:rPr>
              <w:t>h</w:t>
            </w:r>
            <w:r w:rsidRPr="008E5767">
              <w:rPr>
                <w:rFonts w:eastAsia="Arial" w:cs="Calibri"/>
                <w:spacing w:val="-1"/>
                <w:sz w:val="24"/>
                <w:szCs w:val="24"/>
                <w:u w:val="single"/>
              </w:rPr>
              <w:t>il</w:t>
            </w:r>
            <w:r>
              <w:rPr>
                <w:rFonts w:eastAsia="Arial" w:cs="Calibri"/>
                <w:sz w:val="24"/>
                <w:szCs w:val="24"/>
                <w:u w:val="single"/>
              </w:rPr>
              <w:t>e</w:t>
            </w:r>
            <w:r w:rsidRPr="008E5767">
              <w:rPr>
                <w:rFonts w:eastAsia="Arial" w:cs="Calibri"/>
                <w:sz w:val="24"/>
                <w:szCs w:val="24"/>
                <w:u w:val="single"/>
              </w:rPr>
              <w:t>:</w:t>
            </w:r>
          </w:p>
          <w:p w:rsidR="00CE4AE1" w:rsidRPr="008E5767" w:rsidRDefault="00CE4AE1" w:rsidP="008E5767">
            <w:pPr>
              <w:jc w:val="both"/>
              <w:rPr>
                <w:rFonts w:eastAsia="Arial" w:cs="Calibri"/>
                <w:sz w:val="24"/>
                <w:szCs w:val="24"/>
              </w:rPr>
            </w:pPr>
            <w:r w:rsidRPr="008E5767">
              <w:rPr>
                <w:rFonts w:eastAsia="Arial" w:cs="Calibri"/>
                <w:sz w:val="24"/>
                <w:szCs w:val="24"/>
              </w:rPr>
              <w:t>a) Patria Nueva – Reconquista Española – Patria Vieja.</w:t>
            </w:r>
          </w:p>
          <w:p w:rsidR="00CE4AE1" w:rsidRPr="008E5767" w:rsidRDefault="00CE4AE1" w:rsidP="008E5767">
            <w:pPr>
              <w:jc w:val="both"/>
              <w:rPr>
                <w:rFonts w:eastAsia="Arial" w:cs="Calibri"/>
                <w:sz w:val="24"/>
                <w:szCs w:val="24"/>
              </w:rPr>
            </w:pPr>
            <w:r w:rsidRPr="008E5767">
              <w:rPr>
                <w:rFonts w:eastAsia="Arial" w:cs="Calibri"/>
                <w:sz w:val="24"/>
                <w:szCs w:val="24"/>
              </w:rPr>
              <w:t>b) Patria Vieja – Organización Nacional – Patria Nueva.</w:t>
            </w:r>
          </w:p>
          <w:p w:rsidR="00CE4AE1" w:rsidRPr="008E5767" w:rsidRDefault="00CE4AE1" w:rsidP="008E5767">
            <w:pPr>
              <w:jc w:val="both"/>
              <w:rPr>
                <w:rFonts w:eastAsia="Arial" w:cs="Calibri"/>
                <w:sz w:val="24"/>
                <w:szCs w:val="24"/>
              </w:rPr>
            </w:pPr>
            <w:r w:rsidRPr="008E5767">
              <w:rPr>
                <w:rFonts w:eastAsia="Arial" w:cs="Calibri"/>
                <w:sz w:val="24"/>
                <w:szCs w:val="24"/>
              </w:rPr>
              <w:t>c) Patria Vieja – Reconquista Española – Patria Nueva.</w:t>
            </w:r>
          </w:p>
          <w:p w:rsidR="00CE4AE1" w:rsidRDefault="00CE4AE1" w:rsidP="008E5767">
            <w:pPr>
              <w:jc w:val="both"/>
              <w:rPr>
                <w:rFonts w:eastAsia="Arial" w:cs="Calibri"/>
                <w:sz w:val="24"/>
                <w:szCs w:val="24"/>
              </w:rPr>
            </w:pPr>
            <w:r w:rsidRPr="008E5767">
              <w:rPr>
                <w:rFonts w:eastAsia="Arial" w:cs="Calibri"/>
                <w:sz w:val="24"/>
                <w:szCs w:val="24"/>
              </w:rPr>
              <w:t>d) Patria Nueva – Organización Social – Patria Vieja.</w:t>
            </w:r>
          </w:p>
          <w:p w:rsidR="00CE4AE1" w:rsidRPr="008E5767" w:rsidRDefault="00CE4AE1" w:rsidP="008E5767">
            <w:pPr>
              <w:jc w:val="both"/>
              <w:rPr>
                <w:b/>
                <w:sz w:val="24"/>
                <w:szCs w:val="24"/>
              </w:rPr>
            </w:pPr>
          </w:p>
        </w:tc>
        <w:tc>
          <w:tcPr>
            <w:tcW w:w="567" w:type="dxa"/>
            <w:tcBorders>
              <w:top w:val="nil"/>
              <w:left w:val="single" w:sz="4" w:space="0" w:color="auto"/>
              <w:bottom w:val="nil"/>
              <w:right w:val="single" w:sz="4" w:space="0" w:color="auto"/>
            </w:tcBorders>
          </w:tcPr>
          <w:p w:rsidR="00CE4AE1" w:rsidRPr="008E5767" w:rsidRDefault="00CE4AE1" w:rsidP="0045231C">
            <w:pPr>
              <w:jc w:val="both"/>
              <w:rPr>
                <w:sz w:val="24"/>
                <w:szCs w:val="24"/>
                <w:u w:val="single"/>
              </w:rPr>
            </w:pPr>
          </w:p>
        </w:tc>
        <w:tc>
          <w:tcPr>
            <w:tcW w:w="10065" w:type="dxa"/>
            <w:tcBorders>
              <w:top w:val="single" w:sz="4" w:space="0" w:color="auto"/>
              <w:left w:val="single" w:sz="4" w:space="0" w:color="auto"/>
              <w:bottom w:val="single" w:sz="4" w:space="0" w:color="auto"/>
              <w:right w:val="single" w:sz="4" w:space="0" w:color="auto"/>
            </w:tcBorders>
          </w:tcPr>
          <w:p w:rsidR="00CE4AE1" w:rsidRPr="008E5767" w:rsidRDefault="00CE4AE1" w:rsidP="0045231C">
            <w:pPr>
              <w:jc w:val="both"/>
              <w:rPr>
                <w:sz w:val="24"/>
                <w:szCs w:val="24"/>
              </w:rPr>
            </w:pPr>
            <w:r w:rsidRPr="008E5767">
              <w:rPr>
                <w:sz w:val="24"/>
                <w:szCs w:val="24"/>
                <w:u w:val="single"/>
              </w:rPr>
              <w:t xml:space="preserve">2.- El </w:t>
            </w:r>
            <w:r w:rsidRPr="008E5767">
              <w:rPr>
                <w:b/>
                <w:sz w:val="24"/>
                <w:szCs w:val="24"/>
                <w:u w:val="single"/>
              </w:rPr>
              <w:t>primer Congreso Nacional</w:t>
            </w:r>
            <w:r w:rsidRPr="008E5767">
              <w:rPr>
                <w:sz w:val="24"/>
                <w:szCs w:val="24"/>
                <w:u w:val="single"/>
              </w:rPr>
              <w:t xml:space="preserve"> fue instaurado po</w:t>
            </w:r>
            <w:r w:rsidRPr="008E5767">
              <w:rPr>
                <w:sz w:val="24"/>
                <w:szCs w:val="24"/>
              </w:rPr>
              <w:t>r:</w:t>
            </w:r>
          </w:p>
          <w:p w:rsidR="00CE4AE1" w:rsidRPr="008E5767" w:rsidRDefault="00CE4AE1" w:rsidP="0045231C">
            <w:pPr>
              <w:jc w:val="both"/>
              <w:rPr>
                <w:sz w:val="24"/>
                <w:szCs w:val="24"/>
              </w:rPr>
            </w:pPr>
            <w:r w:rsidRPr="008E5767">
              <w:rPr>
                <w:sz w:val="24"/>
                <w:szCs w:val="24"/>
              </w:rPr>
              <w:t>a) José Miguel Carrera.</w:t>
            </w:r>
          </w:p>
          <w:p w:rsidR="00CE4AE1" w:rsidRPr="008E5767" w:rsidRDefault="00CE4AE1" w:rsidP="0045231C">
            <w:pPr>
              <w:jc w:val="both"/>
              <w:rPr>
                <w:sz w:val="24"/>
                <w:szCs w:val="24"/>
              </w:rPr>
            </w:pPr>
            <w:r w:rsidRPr="008E5767">
              <w:rPr>
                <w:sz w:val="24"/>
                <w:szCs w:val="24"/>
              </w:rPr>
              <w:t>b) Bernardo O´Higgins.</w:t>
            </w:r>
          </w:p>
          <w:p w:rsidR="00CE4AE1" w:rsidRPr="008E5767" w:rsidRDefault="00CE4AE1" w:rsidP="0045231C">
            <w:pPr>
              <w:jc w:val="both"/>
              <w:rPr>
                <w:sz w:val="24"/>
                <w:szCs w:val="24"/>
              </w:rPr>
            </w:pPr>
            <w:r w:rsidRPr="008E5767">
              <w:rPr>
                <w:sz w:val="24"/>
                <w:szCs w:val="24"/>
              </w:rPr>
              <w:t>c) Manuel Rodríguez.</w:t>
            </w:r>
          </w:p>
          <w:p w:rsidR="00CE4AE1" w:rsidRPr="008E5767" w:rsidRDefault="00CE4AE1" w:rsidP="0045231C">
            <w:pPr>
              <w:jc w:val="both"/>
              <w:rPr>
                <w:b/>
                <w:sz w:val="24"/>
                <w:szCs w:val="24"/>
              </w:rPr>
            </w:pPr>
            <w:r w:rsidRPr="008E5767">
              <w:rPr>
                <w:sz w:val="24"/>
                <w:szCs w:val="24"/>
              </w:rPr>
              <w:t>d) José de San Martín.</w:t>
            </w:r>
          </w:p>
        </w:tc>
      </w:tr>
      <w:tr w:rsidR="00CE4AE1" w:rsidTr="005E72BF">
        <w:tc>
          <w:tcPr>
            <w:tcW w:w="5812" w:type="dxa"/>
            <w:tcBorders>
              <w:top w:val="single" w:sz="4" w:space="0" w:color="auto"/>
              <w:left w:val="single" w:sz="4" w:space="0" w:color="auto"/>
              <w:bottom w:val="single" w:sz="4" w:space="0" w:color="auto"/>
              <w:right w:val="single" w:sz="4" w:space="0" w:color="auto"/>
            </w:tcBorders>
          </w:tcPr>
          <w:p w:rsidR="00CE4AE1" w:rsidRPr="00815F30" w:rsidRDefault="00CE4AE1" w:rsidP="00815F30">
            <w:pPr>
              <w:jc w:val="both"/>
              <w:rPr>
                <w:b/>
                <w:sz w:val="24"/>
                <w:szCs w:val="24"/>
                <w:u w:val="single"/>
              </w:rPr>
            </w:pPr>
            <w:r w:rsidRPr="008F245E">
              <w:rPr>
                <w:sz w:val="24"/>
                <w:szCs w:val="24"/>
                <w:u w:val="single"/>
              </w:rPr>
              <w:t xml:space="preserve">3.- </w:t>
            </w:r>
            <w:r>
              <w:rPr>
                <w:sz w:val="24"/>
                <w:szCs w:val="24"/>
                <w:u w:val="single"/>
              </w:rPr>
              <w:t xml:space="preserve">¿Cuál de las siguientes </w:t>
            </w:r>
            <w:r w:rsidRPr="00815F30">
              <w:rPr>
                <w:b/>
                <w:sz w:val="24"/>
                <w:szCs w:val="24"/>
                <w:u w:val="single"/>
              </w:rPr>
              <w:t>obras</w:t>
            </w:r>
            <w:r>
              <w:rPr>
                <w:sz w:val="24"/>
                <w:szCs w:val="24"/>
                <w:u w:val="single"/>
              </w:rPr>
              <w:t xml:space="preserve"> corresponde al </w:t>
            </w:r>
            <w:r w:rsidRPr="00815F30">
              <w:rPr>
                <w:b/>
                <w:sz w:val="24"/>
                <w:szCs w:val="24"/>
                <w:u w:val="single"/>
              </w:rPr>
              <w:t>gobierno de José Miguel Carrera?:</w:t>
            </w:r>
          </w:p>
          <w:p w:rsidR="00CE4AE1" w:rsidRDefault="00CE4AE1" w:rsidP="00815F30">
            <w:pPr>
              <w:jc w:val="both"/>
              <w:rPr>
                <w:sz w:val="24"/>
                <w:szCs w:val="24"/>
              </w:rPr>
            </w:pPr>
            <w:r w:rsidRPr="00815F30">
              <w:rPr>
                <w:sz w:val="24"/>
                <w:szCs w:val="24"/>
              </w:rPr>
              <w:t xml:space="preserve">a) </w:t>
            </w:r>
            <w:r>
              <w:rPr>
                <w:sz w:val="24"/>
                <w:szCs w:val="24"/>
              </w:rPr>
              <w:t xml:space="preserve">Obligo a los conventos a crear escuelas primarias para niños y niñas. </w:t>
            </w:r>
          </w:p>
          <w:p w:rsidR="00CE4AE1" w:rsidRDefault="00CE4AE1" w:rsidP="00815F30">
            <w:pPr>
              <w:jc w:val="both"/>
              <w:rPr>
                <w:sz w:val="24"/>
                <w:szCs w:val="24"/>
              </w:rPr>
            </w:pPr>
            <w:r>
              <w:rPr>
                <w:sz w:val="24"/>
                <w:szCs w:val="24"/>
              </w:rPr>
              <w:t>b) Creación de la primera bandera y escudo nacional.</w:t>
            </w:r>
          </w:p>
          <w:p w:rsidR="00CE4AE1" w:rsidRDefault="00CE4AE1" w:rsidP="00815F30">
            <w:pPr>
              <w:jc w:val="both"/>
              <w:rPr>
                <w:sz w:val="24"/>
                <w:szCs w:val="24"/>
              </w:rPr>
            </w:pPr>
            <w:r>
              <w:rPr>
                <w:sz w:val="24"/>
                <w:szCs w:val="24"/>
              </w:rPr>
              <w:t>c) Libertad de imprenta que luego se cambió por la censura previa.</w:t>
            </w:r>
          </w:p>
          <w:p w:rsidR="00CE4AE1" w:rsidRPr="00815F30" w:rsidRDefault="00CE4AE1" w:rsidP="00815F30">
            <w:pPr>
              <w:jc w:val="both"/>
              <w:rPr>
                <w:sz w:val="24"/>
                <w:szCs w:val="24"/>
              </w:rPr>
            </w:pPr>
            <w:r>
              <w:rPr>
                <w:sz w:val="24"/>
                <w:szCs w:val="24"/>
              </w:rPr>
              <w:t xml:space="preserve">d) Todas las anteriores. </w:t>
            </w:r>
          </w:p>
        </w:tc>
        <w:tc>
          <w:tcPr>
            <w:tcW w:w="567" w:type="dxa"/>
            <w:tcBorders>
              <w:top w:val="nil"/>
              <w:left w:val="single" w:sz="4" w:space="0" w:color="auto"/>
              <w:bottom w:val="nil"/>
              <w:right w:val="single" w:sz="4" w:space="0" w:color="auto"/>
            </w:tcBorders>
          </w:tcPr>
          <w:p w:rsidR="00CE4AE1" w:rsidRPr="008F245E" w:rsidRDefault="00CE4AE1" w:rsidP="0045231C">
            <w:pPr>
              <w:jc w:val="both"/>
              <w:rPr>
                <w:sz w:val="24"/>
                <w:szCs w:val="24"/>
              </w:rPr>
            </w:pPr>
          </w:p>
        </w:tc>
        <w:tc>
          <w:tcPr>
            <w:tcW w:w="10065" w:type="dxa"/>
            <w:tcBorders>
              <w:top w:val="single" w:sz="4" w:space="0" w:color="auto"/>
              <w:left w:val="single" w:sz="4" w:space="0" w:color="auto"/>
              <w:bottom w:val="single" w:sz="4" w:space="0" w:color="auto"/>
              <w:right w:val="single" w:sz="4" w:space="0" w:color="auto"/>
            </w:tcBorders>
          </w:tcPr>
          <w:p w:rsidR="00CE4AE1" w:rsidRDefault="00CE4AE1" w:rsidP="0045231C">
            <w:pPr>
              <w:jc w:val="both"/>
              <w:rPr>
                <w:sz w:val="24"/>
                <w:szCs w:val="24"/>
              </w:rPr>
            </w:pPr>
            <w:r w:rsidRPr="008F245E">
              <w:rPr>
                <w:sz w:val="24"/>
                <w:szCs w:val="24"/>
              </w:rPr>
              <w:t>4.-</w:t>
            </w:r>
            <w:r>
              <w:rPr>
                <w:sz w:val="24"/>
                <w:szCs w:val="24"/>
              </w:rPr>
              <w:t xml:space="preserve"> </w:t>
            </w:r>
            <w:r w:rsidRPr="008F245E">
              <w:rPr>
                <w:sz w:val="24"/>
                <w:szCs w:val="24"/>
              </w:rPr>
              <w:t xml:space="preserve">¿Qué </w:t>
            </w:r>
            <w:r w:rsidRPr="00815F30">
              <w:rPr>
                <w:b/>
                <w:sz w:val="24"/>
                <w:szCs w:val="24"/>
                <w:u w:val="single"/>
              </w:rPr>
              <w:t>acontecimiento</w:t>
            </w:r>
            <w:r w:rsidRPr="008F245E">
              <w:rPr>
                <w:sz w:val="24"/>
                <w:szCs w:val="24"/>
              </w:rPr>
              <w:t xml:space="preserve"> representa la siguiente</w:t>
            </w:r>
          </w:p>
          <w:p w:rsidR="00CE4AE1" w:rsidRPr="008F245E" w:rsidRDefault="00CE4AE1" w:rsidP="0045231C">
            <w:pPr>
              <w:jc w:val="both"/>
              <w:rPr>
                <w:sz w:val="24"/>
                <w:szCs w:val="24"/>
              </w:rPr>
            </w:pPr>
            <w:proofErr w:type="gramStart"/>
            <w:r w:rsidRPr="00CE4AE1">
              <w:rPr>
                <w:b/>
                <w:sz w:val="24"/>
                <w:szCs w:val="24"/>
              </w:rPr>
              <w:t>imagen</w:t>
            </w:r>
            <w:proofErr w:type="gramEnd"/>
            <w:r w:rsidRPr="008F245E">
              <w:rPr>
                <w:sz w:val="24"/>
                <w:szCs w:val="24"/>
              </w:rPr>
              <w:t>?</w:t>
            </w:r>
          </w:p>
          <w:p w:rsidR="00CE4AE1" w:rsidRPr="008F245E" w:rsidRDefault="00CE4AE1" w:rsidP="0045231C">
            <w:pPr>
              <w:jc w:val="both"/>
              <w:rPr>
                <w:sz w:val="24"/>
                <w:szCs w:val="24"/>
              </w:rPr>
            </w:pPr>
            <w:r w:rsidRPr="008F245E">
              <w:rPr>
                <w:sz w:val="24"/>
                <w:szCs w:val="24"/>
              </w:rPr>
              <w:t>a) Primer Congreso Nacional.</w:t>
            </w:r>
          </w:p>
          <w:p w:rsidR="00CE4AE1" w:rsidRPr="008F245E" w:rsidRDefault="00CE4AE1" w:rsidP="0045231C">
            <w:pPr>
              <w:jc w:val="both"/>
              <w:rPr>
                <w:sz w:val="24"/>
                <w:szCs w:val="24"/>
              </w:rPr>
            </w:pPr>
            <w:r w:rsidRPr="008F245E">
              <w:rPr>
                <w:sz w:val="24"/>
                <w:szCs w:val="24"/>
              </w:rPr>
              <w:t>b) Primer Gobierno de J.M. Carrera.</w:t>
            </w:r>
          </w:p>
          <w:p w:rsidR="00CE4AE1" w:rsidRPr="008F245E" w:rsidRDefault="00CE4AE1" w:rsidP="0045231C">
            <w:pPr>
              <w:jc w:val="both"/>
              <w:rPr>
                <w:sz w:val="24"/>
                <w:szCs w:val="24"/>
              </w:rPr>
            </w:pPr>
            <w:r w:rsidRPr="008F245E">
              <w:rPr>
                <w:sz w:val="24"/>
                <w:szCs w:val="24"/>
              </w:rPr>
              <w:t>c) Primera Junta Nacional de Gobierno.</w:t>
            </w:r>
          </w:p>
          <w:p w:rsidR="00CE4AE1" w:rsidRDefault="00CE4AE1" w:rsidP="0045231C">
            <w:pPr>
              <w:jc w:val="both"/>
              <w:rPr>
                <w:b/>
                <w:sz w:val="26"/>
                <w:szCs w:val="26"/>
              </w:rPr>
            </w:pPr>
            <w:r w:rsidRPr="008F245E">
              <w:rPr>
                <w:sz w:val="24"/>
                <w:szCs w:val="24"/>
              </w:rPr>
              <w:t>d) Gobierno de B. O´Higgins.</w:t>
            </w:r>
            <w:r>
              <w:rPr>
                <w:b/>
                <w:sz w:val="26"/>
                <w:szCs w:val="26"/>
              </w:rPr>
              <w:t xml:space="preserve">  </w:t>
            </w:r>
          </w:p>
          <w:p w:rsidR="00CE4AE1" w:rsidRDefault="00CE4AE1" w:rsidP="0045231C">
            <w:pPr>
              <w:jc w:val="both"/>
              <w:rPr>
                <w:b/>
                <w:sz w:val="26"/>
                <w:szCs w:val="26"/>
              </w:rPr>
            </w:pPr>
            <w:r w:rsidRPr="00982D50">
              <w:rPr>
                <w:rFonts w:cs="Calibri"/>
                <w:noProof/>
                <w:lang w:eastAsia="es-CL"/>
              </w:rPr>
              <w:drawing>
                <wp:anchor distT="0" distB="0" distL="114300" distR="114300" simplePos="0" relativeHeight="251688960" behindDoc="1" locked="0" layoutInCell="1" allowOverlap="1" wp14:anchorId="0EABA426" wp14:editId="69C50EB5">
                  <wp:simplePos x="0" y="0"/>
                  <wp:positionH relativeFrom="column">
                    <wp:posOffset>313690</wp:posOffset>
                  </wp:positionH>
                  <wp:positionV relativeFrom="paragraph">
                    <wp:posOffset>55245</wp:posOffset>
                  </wp:positionV>
                  <wp:extent cx="1623060" cy="984250"/>
                  <wp:effectExtent l="0" t="0" r="0" b="6350"/>
                  <wp:wrapThrough wrapText="bothSides">
                    <wp:wrapPolygon edited="0">
                      <wp:start x="0" y="0"/>
                      <wp:lineTo x="0" y="21321"/>
                      <wp:lineTo x="21296" y="21321"/>
                      <wp:lineTo x="21296" y="0"/>
                      <wp:lineTo x="0" y="0"/>
                    </wp:wrapPolygon>
                  </wp:wrapThrough>
                  <wp:docPr id="36" name="Imagen 36" descr="http://elespejodemalleco.cl/wp-content/uploads/bfi_thumb/primera-junta-gobierno-mx06qs7fk8z0xx8re0n1qiao6d4ekceqw3k96oat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lespejodemalleco.cl/wp-content/uploads/bfi_thumb/primera-junta-gobierno-mx06qs7fk8z0xx8re0n1qiao6d4ekceqw3k96oatho.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62306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lang w:eastAsia="es-CL"/>
              </w:rPr>
              <w:t xml:space="preserve">  </w:t>
            </w:r>
            <w:r>
              <w:rPr>
                <w:b/>
                <w:sz w:val="26"/>
                <w:szCs w:val="26"/>
              </w:rPr>
              <w:t xml:space="preserve">                    </w:t>
            </w:r>
          </w:p>
          <w:p w:rsidR="00CE4AE1" w:rsidRDefault="00CE4AE1" w:rsidP="0045231C">
            <w:pPr>
              <w:jc w:val="both"/>
              <w:rPr>
                <w:b/>
                <w:sz w:val="26"/>
                <w:szCs w:val="26"/>
              </w:rPr>
            </w:pPr>
          </w:p>
          <w:p w:rsidR="00CE4AE1" w:rsidRDefault="00CE4AE1" w:rsidP="0045231C">
            <w:pPr>
              <w:jc w:val="both"/>
              <w:rPr>
                <w:b/>
                <w:sz w:val="26"/>
                <w:szCs w:val="26"/>
              </w:rPr>
            </w:pPr>
          </w:p>
          <w:p w:rsidR="00CE4AE1" w:rsidRDefault="00CE4AE1" w:rsidP="0045231C">
            <w:pPr>
              <w:jc w:val="both"/>
              <w:rPr>
                <w:b/>
                <w:sz w:val="26"/>
                <w:szCs w:val="26"/>
              </w:rPr>
            </w:pPr>
          </w:p>
          <w:p w:rsidR="00CE4AE1" w:rsidRDefault="00CE4AE1" w:rsidP="0045231C">
            <w:pPr>
              <w:jc w:val="both"/>
              <w:rPr>
                <w:b/>
                <w:sz w:val="26"/>
                <w:szCs w:val="26"/>
              </w:rPr>
            </w:pPr>
          </w:p>
          <w:p w:rsidR="00CE4AE1" w:rsidRDefault="00CE4AE1" w:rsidP="0045231C">
            <w:pPr>
              <w:jc w:val="both"/>
              <w:rPr>
                <w:b/>
                <w:sz w:val="26"/>
                <w:szCs w:val="26"/>
              </w:rPr>
            </w:pPr>
          </w:p>
        </w:tc>
      </w:tr>
      <w:tr w:rsidR="00CE4AE1" w:rsidTr="005E72BF">
        <w:tc>
          <w:tcPr>
            <w:tcW w:w="5812" w:type="dxa"/>
            <w:tcBorders>
              <w:top w:val="single" w:sz="4" w:space="0" w:color="auto"/>
              <w:left w:val="single" w:sz="4" w:space="0" w:color="auto"/>
              <w:bottom w:val="single" w:sz="4" w:space="0" w:color="auto"/>
              <w:right w:val="single" w:sz="4" w:space="0" w:color="auto"/>
            </w:tcBorders>
          </w:tcPr>
          <w:p w:rsidR="000D2893" w:rsidRPr="000D2893" w:rsidRDefault="000D2893" w:rsidP="000D2893">
            <w:pPr>
              <w:jc w:val="both"/>
              <w:rPr>
                <w:b/>
                <w:sz w:val="24"/>
                <w:szCs w:val="24"/>
                <w:u w:val="single"/>
              </w:rPr>
            </w:pPr>
            <w:r>
              <w:rPr>
                <w:sz w:val="24"/>
                <w:szCs w:val="24"/>
              </w:rPr>
              <w:t xml:space="preserve">5.- Son </w:t>
            </w:r>
            <w:r w:rsidRPr="000D2893">
              <w:rPr>
                <w:b/>
                <w:sz w:val="24"/>
                <w:szCs w:val="24"/>
                <w:u w:val="single"/>
              </w:rPr>
              <w:t>obras públicas</w:t>
            </w:r>
            <w:r>
              <w:rPr>
                <w:sz w:val="24"/>
                <w:szCs w:val="24"/>
              </w:rPr>
              <w:t xml:space="preserve"> durante el gobierno de </w:t>
            </w:r>
            <w:r w:rsidRPr="000D2893">
              <w:rPr>
                <w:b/>
                <w:sz w:val="24"/>
                <w:szCs w:val="24"/>
                <w:u w:val="single"/>
              </w:rPr>
              <w:t>O’Higgins:</w:t>
            </w:r>
          </w:p>
          <w:p w:rsidR="000D2893" w:rsidRDefault="000D2893" w:rsidP="000D2893">
            <w:pPr>
              <w:jc w:val="both"/>
              <w:rPr>
                <w:sz w:val="24"/>
                <w:szCs w:val="24"/>
              </w:rPr>
            </w:pPr>
            <w:r>
              <w:rPr>
                <w:sz w:val="24"/>
                <w:szCs w:val="24"/>
              </w:rPr>
              <w:t>a) Abolición títulos de nobleza.</w:t>
            </w:r>
          </w:p>
          <w:p w:rsidR="000D2893" w:rsidRDefault="000D2893" w:rsidP="000D2893">
            <w:pPr>
              <w:jc w:val="both"/>
              <w:rPr>
                <w:sz w:val="24"/>
                <w:szCs w:val="24"/>
              </w:rPr>
            </w:pPr>
            <w:r>
              <w:rPr>
                <w:sz w:val="24"/>
                <w:szCs w:val="24"/>
              </w:rPr>
              <w:t xml:space="preserve">b) Creación de la Escuela Militar. </w:t>
            </w:r>
          </w:p>
          <w:p w:rsidR="000D2893" w:rsidRDefault="000D2893" w:rsidP="000D2893">
            <w:pPr>
              <w:jc w:val="both"/>
              <w:rPr>
                <w:sz w:val="24"/>
                <w:szCs w:val="24"/>
              </w:rPr>
            </w:pPr>
            <w:r>
              <w:rPr>
                <w:sz w:val="24"/>
                <w:szCs w:val="24"/>
              </w:rPr>
              <w:t>c) Habilitación Alameda de las Delicias.</w:t>
            </w:r>
          </w:p>
          <w:p w:rsidR="000D2893" w:rsidRPr="00C32B0B" w:rsidRDefault="000D2893" w:rsidP="000D2893">
            <w:pPr>
              <w:jc w:val="both"/>
              <w:rPr>
                <w:sz w:val="24"/>
                <w:szCs w:val="24"/>
              </w:rPr>
            </w:pPr>
            <w:r>
              <w:rPr>
                <w:sz w:val="24"/>
                <w:szCs w:val="24"/>
              </w:rPr>
              <w:t xml:space="preserve">d) Reapertura Instituto Nacional. </w:t>
            </w:r>
          </w:p>
          <w:p w:rsidR="00CE4AE1" w:rsidRPr="00C32B0B" w:rsidRDefault="00CE4AE1" w:rsidP="00C32B0B">
            <w:pPr>
              <w:jc w:val="both"/>
              <w:rPr>
                <w:sz w:val="24"/>
                <w:szCs w:val="24"/>
              </w:rPr>
            </w:pPr>
          </w:p>
        </w:tc>
        <w:tc>
          <w:tcPr>
            <w:tcW w:w="567" w:type="dxa"/>
            <w:tcBorders>
              <w:top w:val="nil"/>
              <w:left w:val="single" w:sz="4" w:space="0" w:color="auto"/>
              <w:bottom w:val="nil"/>
              <w:right w:val="single" w:sz="4" w:space="0" w:color="auto"/>
            </w:tcBorders>
          </w:tcPr>
          <w:p w:rsidR="00CE4AE1" w:rsidRPr="00C32B0B" w:rsidRDefault="00CE4AE1" w:rsidP="00C32B0B">
            <w:pPr>
              <w:jc w:val="both"/>
              <w:rPr>
                <w:sz w:val="24"/>
                <w:szCs w:val="24"/>
              </w:rPr>
            </w:pPr>
          </w:p>
        </w:tc>
        <w:tc>
          <w:tcPr>
            <w:tcW w:w="10065" w:type="dxa"/>
            <w:tcBorders>
              <w:top w:val="single" w:sz="4" w:space="0" w:color="auto"/>
              <w:left w:val="single" w:sz="4" w:space="0" w:color="auto"/>
              <w:bottom w:val="single" w:sz="4" w:space="0" w:color="auto"/>
              <w:right w:val="single" w:sz="4" w:space="0" w:color="auto"/>
            </w:tcBorders>
          </w:tcPr>
          <w:p w:rsidR="00CE4AE1" w:rsidRPr="00CE4AE1" w:rsidRDefault="00CE4AE1" w:rsidP="00C32B0B">
            <w:pPr>
              <w:jc w:val="both"/>
              <w:rPr>
                <w:b/>
                <w:sz w:val="24"/>
                <w:szCs w:val="24"/>
                <w:u w:val="single"/>
              </w:rPr>
            </w:pPr>
            <w:r w:rsidRPr="00C32B0B">
              <w:rPr>
                <w:sz w:val="24"/>
                <w:szCs w:val="24"/>
              </w:rPr>
              <w:t xml:space="preserve">6.- ¿Qué </w:t>
            </w:r>
            <w:r w:rsidRPr="00C32B0B">
              <w:rPr>
                <w:b/>
                <w:sz w:val="24"/>
                <w:szCs w:val="24"/>
                <w:u w:val="single"/>
              </w:rPr>
              <w:t>obras</w:t>
            </w:r>
            <w:r w:rsidRPr="00C32B0B">
              <w:rPr>
                <w:sz w:val="24"/>
                <w:szCs w:val="24"/>
              </w:rPr>
              <w:t xml:space="preserve"> se realizaron en la </w:t>
            </w:r>
            <w:r w:rsidRPr="00C32B0B">
              <w:rPr>
                <w:b/>
                <w:sz w:val="24"/>
                <w:szCs w:val="24"/>
                <w:u w:val="single"/>
              </w:rPr>
              <w:t>Reconquista</w:t>
            </w:r>
            <w:r>
              <w:rPr>
                <w:b/>
                <w:sz w:val="24"/>
                <w:szCs w:val="24"/>
                <w:u w:val="single"/>
              </w:rPr>
              <w:t xml:space="preserve">? </w:t>
            </w:r>
          </w:p>
          <w:p w:rsidR="00CE4AE1" w:rsidRPr="00C32B0B" w:rsidRDefault="00CE4AE1" w:rsidP="00C32B0B">
            <w:pPr>
              <w:jc w:val="both"/>
              <w:rPr>
                <w:sz w:val="24"/>
                <w:szCs w:val="24"/>
              </w:rPr>
            </w:pPr>
            <w:r w:rsidRPr="00C32B0B">
              <w:rPr>
                <w:sz w:val="24"/>
                <w:szCs w:val="24"/>
              </w:rPr>
              <w:t xml:space="preserve">a) </w:t>
            </w:r>
            <w:r>
              <w:rPr>
                <w:sz w:val="24"/>
                <w:szCs w:val="24"/>
              </w:rPr>
              <w:t xml:space="preserve">Deportación de criollos al </w:t>
            </w:r>
            <w:proofErr w:type="spellStart"/>
            <w:r>
              <w:rPr>
                <w:sz w:val="24"/>
                <w:szCs w:val="24"/>
              </w:rPr>
              <w:t>arch</w:t>
            </w:r>
            <w:proofErr w:type="spellEnd"/>
            <w:r>
              <w:rPr>
                <w:sz w:val="24"/>
                <w:szCs w:val="24"/>
              </w:rPr>
              <w:t xml:space="preserve">. </w:t>
            </w:r>
            <w:proofErr w:type="gramStart"/>
            <w:r w:rsidRPr="00C32B0B">
              <w:rPr>
                <w:sz w:val="24"/>
                <w:szCs w:val="24"/>
              </w:rPr>
              <w:t>de</w:t>
            </w:r>
            <w:proofErr w:type="gramEnd"/>
            <w:r w:rsidRPr="00C32B0B">
              <w:rPr>
                <w:sz w:val="24"/>
                <w:szCs w:val="24"/>
              </w:rPr>
              <w:t xml:space="preserve"> Juan Fernández.</w:t>
            </w:r>
          </w:p>
          <w:p w:rsidR="00CE4AE1" w:rsidRPr="00C32B0B" w:rsidRDefault="00CE4AE1" w:rsidP="00C32B0B">
            <w:pPr>
              <w:jc w:val="both"/>
              <w:rPr>
                <w:sz w:val="24"/>
                <w:szCs w:val="24"/>
              </w:rPr>
            </w:pPr>
            <w:r w:rsidRPr="00C32B0B">
              <w:rPr>
                <w:sz w:val="24"/>
                <w:szCs w:val="24"/>
              </w:rPr>
              <w:t>b) La supresión del Instituto Nacional.</w:t>
            </w:r>
          </w:p>
          <w:p w:rsidR="00CE4AE1" w:rsidRPr="00C32B0B" w:rsidRDefault="00CE4AE1" w:rsidP="00C32B0B">
            <w:pPr>
              <w:jc w:val="both"/>
              <w:rPr>
                <w:sz w:val="24"/>
                <w:szCs w:val="24"/>
              </w:rPr>
            </w:pPr>
            <w:r w:rsidRPr="00C32B0B">
              <w:rPr>
                <w:sz w:val="24"/>
                <w:szCs w:val="24"/>
              </w:rPr>
              <w:t>c) Creación de los Talaveras de la Reina.</w:t>
            </w:r>
          </w:p>
          <w:p w:rsidR="00CE4AE1" w:rsidRDefault="00CE4AE1" w:rsidP="00C32B0B">
            <w:pPr>
              <w:jc w:val="both"/>
              <w:rPr>
                <w:sz w:val="24"/>
                <w:szCs w:val="24"/>
              </w:rPr>
            </w:pPr>
            <w:r w:rsidRPr="00C32B0B">
              <w:rPr>
                <w:sz w:val="24"/>
                <w:szCs w:val="24"/>
              </w:rPr>
              <w:t xml:space="preserve">d) Todas las anteriores. </w:t>
            </w:r>
          </w:p>
          <w:p w:rsidR="00CE4AE1" w:rsidRPr="00C32B0B" w:rsidRDefault="00CE4AE1" w:rsidP="00C32B0B">
            <w:pPr>
              <w:jc w:val="both"/>
              <w:rPr>
                <w:sz w:val="24"/>
                <w:szCs w:val="24"/>
              </w:rPr>
            </w:pPr>
          </w:p>
        </w:tc>
      </w:tr>
      <w:tr w:rsidR="00CE4AE1" w:rsidTr="005E72BF">
        <w:tc>
          <w:tcPr>
            <w:tcW w:w="5812" w:type="dxa"/>
            <w:tcBorders>
              <w:top w:val="single" w:sz="4" w:space="0" w:color="auto"/>
              <w:left w:val="single" w:sz="4" w:space="0" w:color="auto"/>
              <w:bottom w:val="single" w:sz="4" w:space="0" w:color="auto"/>
              <w:right w:val="single" w:sz="4" w:space="0" w:color="auto"/>
            </w:tcBorders>
          </w:tcPr>
          <w:p w:rsidR="00CE4AE1" w:rsidRPr="00C32B0B" w:rsidRDefault="00CE4AE1" w:rsidP="0045231C">
            <w:pPr>
              <w:jc w:val="both"/>
              <w:rPr>
                <w:sz w:val="24"/>
                <w:szCs w:val="24"/>
              </w:rPr>
            </w:pPr>
            <w:r w:rsidRPr="00C32B0B">
              <w:rPr>
                <w:rFonts w:cs="Calibri"/>
                <w:noProof/>
                <w:sz w:val="24"/>
                <w:szCs w:val="24"/>
                <w:lang w:eastAsia="es-CL"/>
              </w:rPr>
              <w:drawing>
                <wp:anchor distT="0" distB="0" distL="114300" distR="114300" simplePos="0" relativeHeight="251689984" behindDoc="1" locked="0" layoutInCell="1" allowOverlap="1" wp14:anchorId="45AAE06F" wp14:editId="4770E05C">
                  <wp:simplePos x="0" y="0"/>
                  <wp:positionH relativeFrom="column">
                    <wp:posOffset>1754505</wp:posOffset>
                  </wp:positionH>
                  <wp:positionV relativeFrom="paragraph">
                    <wp:posOffset>280670</wp:posOffset>
                  </wp:positionV>
                  <wp:extent cx="1734185" cy="866775"/>
                  <wp:effectExtent l="0" t="0" r="0" b="9525"/>
                  <wp:wrapThrough wrapText="bothSides">
                    <wp:wrapPolygon edited="0">
                      <wp:start x="0" y="0"/>
                      <wp:lineTo x="0" y="21363"/>
                      <wp:lineTo x="21355" y="21363"/>
                      <wp:lineTo x="21355" y="0"/>
                      <wp:lineTo x="0" y="0"/>
                    </wp:wrapPolygon>
                  </wp:wrapThrough>
                  <wp:docPr id="37" name="Imagen 37" descr="https://static-latercera-qa.s3.amazonaws.com/wp-content/uploads/sites/7/20151001/219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latercera-qa.s3.amazonaws.com/wp-content/uploads/sites/7/20151001/2191091.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7341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B0B">
              <w:rPr>
                <w:sz w:val="24"/>
                <w:szCs w:val="24"/>
              </w:rPr>
              <w:t xml:space="preserve">7.- Utilizando la imagen, que </w:t>
            </w:r>
            <w:r w:rsidRPr="00C32B0B">
              <w:rPr>
                <w:b/>
                <w:sz w:val="24"/>
                <w:szCs w:val="24"/>
              </w:rPr>
              <w:t>batalla pone fin a la Patria Vieja</w:t>
            </w:r>
            <w:r w:rsidRPr="00C32B0B">
              <w:rPr>
                <w:sz w:val="24"/>
                <w:szCs w:val="24"/>
              </w:rPr>
              <w:t>:</w:t>
            </w:r>
          </w:p>
          <w:p w:rsidR="00CE4AE1" w:rsidRPr="00C32B0B" w:rsidRDefault="00CE4AE1" w:rsidP="0045231C">
            <w:pPr>
              <w:jc w:val="both"/>
              <w:rPr>
                <w:sz w:val="24"/>
                <w:szCs w:val="24"/>
              </w:rPr>
            </w:pPr>
            <w:r w:rsidRPr="00C32B0B">
              <w:rPr>
                <w:sz w:val="24"/>
                <w:szCs w:val="24"/>
              </w:rPr>
              <w:t>a) Batalla de Chacabuco.</w:t>
            </w:r>
            <w:r w:rsidRPr="00C32B0B">
              <w:rPr>
                <w:rFonts w:cs="Calibri"/>
                <w:noProof/>
                <w:sz w:val="24"/>
                <w:szCs w:val="24"/>
                <w:lang w:eastAsia="es-CL"/>
              </w:rPr>
              <w:t xml:space="preserve"> </w:t>
            </w:r>
          </w:p>
          <w:p w:rsidR="00CE4AE1" w:rsidRPr="00C32B0B" w:rsidRDefault="00CE4AE1" w:rsidP="0045231C">
            <w:pPr>
              <w:jc w:val="both"/>
              <w:rPr>
                <w:sz w:val="24"/>
                <w:szCs w:val="24"/>
              </w:rPr>
            </w:pPr>
            <w:r w:rsidRPr="00C32B0B">
              <w:rPr>
                <w:sz w:val="24"/>
                <w:szCs w:val="24"/>
              </w:rPr>
              <w:t>b) Batalla de Maipú</w:t>
            </w:r>
          </w:p>
          <w:p w:rsidR="00CE4AE1" w:rsidRPr="00C32B0B" w:rsidRDefault="00CE4AE1" w:rsidP="0045231C">
            <w:pPr>
              <w:jc w:val="both"/>
              <w:rPr>
                <w:sz w:val="24"/>
                <w:szCs w:val="24"/>
              </w:rPr>
            </w:pPr>
            <w:r w:rsidRPr="00C32B0B">
              <w:rPr>
                <w:sz w:val="24"/>
                <w:szCs w:val="24"/>
              </w:rPr>
              <w:t>c) Batalla de Rancagua.</w:t>
            </w:r>
          </w:p>
          <w:p w:rsidR="00CE4AE1" w:rsidRDefault="00CE4AE1" w:rsidP="0045231C">
            <w:pPr>
              <w:jc w:val="both"/>
              <w:rPr>
                <w:sz w:val="24"/>
                <w:szCs w:val="24"/>
              </w:rPr>
            </w:pPr>
            <w:r>
              <w:rPr>
                <w:sz w:val="24"/>
                <w:szCs w:val="24"/>
              </w:rPr>
              <w:t>d) Batalla del Roble.</w:t>
            </w:r>
          </w:p>
          <w:p w:rsidR="00CE4AE1" w:rsidRPr="00C32B0B" w:rsidRDefault="00CE4AE1" w:rsidP="0045231C">
            <w:pPr>
              <w:jc w:val="both"/>
              <w:rPr>
                <w:sz w:val="24"/>
                <w:szCs w:val="24"/>
              </w:rPr>
            </w:pPr>
          </w:p>
        </w:tc>
        <w:tc>
          <w:tcPr>
            <w:tcW w:w="567" w:type="dxa"/>
            <w:tcBorders>
              <w:top w:val="nil"/>
              <w:left w:val="single" w:sz="4" w:space="0" w:color="auto"/>
              <w:bottom w:val="nil"/>
              <w:right w:val="single" w:sz="4" w:space="0" w:color="auto"/>
            </w:tcBorders>
          </w:tcPr>
          <w:p w:rsidR="00CE4AE1" w:rsidRPr="00C32B0B" w:rsidRDefault="00CE4AE1" w:rsidP="0045231C">
            <w:pPr>
              <w:jc w:val="both"/>
              <w:rPr>
                <w:sz w:val="24"/>
                <w:szCs w:val="24"/>
              </w:rPr>
            </w:pPr>
          </w:p>
        </w:tc>
        <w:tc>
          <w:tcPr>
            <w:tcW w:w="10065" w:type="dxa"/>
            <w:tcBorders>
              <w:top w:val="single" w:sz="4" w:space="0" w:color="auto"/>
              <w:left w:val="single" w:sz="4" w:space="0" w:color="auto"/>
              <w:bottom w:val="single" w:sz="4" w:space="0" w:color="auto"/>
              <w:right w:val="single" w:sz="4" w:space="0" w:color="auto"/>
            </w:tcBorders>
          </w:tcPr>
          <w:p w:rsidR="00CE4AE1" w:rsidRDefault="00CE4AE1" w:rsidP="0045231C">
            <w:pPr>
              <w:jc w:val="both"/>
              <w:rPr>
                <w:sz w:val="24"/>
                <w:szCs w:val="24"/>
              </w:rPr>
            </w:pPr>
            <w:r w:rsidRPr="00C32B0B">
              <w:rPr>
                <w:sz w:val="24"/>
                <w:szCs w:val="24"/>
              </w:rPr>
              <w:t xml:space="preserve">8.- El </w:t>
            </w:r>
            <w:r w:rsidRPr="00C32B0B">
              <w:rPr>
                <w:b/>
                <w:sz w:val="24"/>
                <w:szCs w:val="24"/>
              </w:rPr>
              <w:t>ejército</w:t>
            </w:r>
            <w:r w:rsidRPr="00C32B0B">
              <w:rPr>
                <w:sz w:val="24"/>
                <w:szCs w:val="24"/>
              </w:rPr>
              <w:t xml:space="preserve"> que fue organizado en Mendoza para </w:t>
            </w:r>
          </w:p>
          <w:p w:rsidR="00CE4AE1" w:rsidRPr="00C32B0B" w:rsidRDefault="00CE4AE1" w:rsidP="0045231C">
            <w:pPr>
              <w:jc w:val="both"/>
              <w:rPr>
                <w:sz w:val="24"/>
                <w:szCs w:val="24"/>
              </w:rPr>
            </w:pPr>
            <w:r w:rsidRPr="00C32B0B">
              <w:rPr>
                <w:b/>
                <w:sz w:val="24"/>
                <w:szCs w:val="24"/>
              </w:rPr>
              <w:t>independizar a Chile</w:t>
            </w:r>
            <w:r w:rsidRPr="00C32B0B">
              <w:rPr>
                <w:sz w:val="24"/>
                <w:szCs w:val="24"/>
              </w:rPr>
              <w:t xml:space="preserve"> recibió el nombre de:</w:t>
            </w:r>
          </w:p>
          <w:p w:rsidR="00CE4AE1" w:rsidRPr="00C32B0B" w:rsidRDefault="00CE4AE1" w:rsidP="0045231C">
            <w:pPr>
              <w:jc w:val="both"/>
              <w:rPr>
                <w:sz w:val="24"/>
                <w:szCs w:val="24"/>
              </w:rPr>
            </w:pPr>
            <w:r w:rsidRPr="00C32B0B">
              <w:rPr>
                <w:sz w:val="24"/>
                <w:szCs w:val="24"/>
              </w:rPr>
              <w:t>a) Expedición Libertadora de Chile.</w:t>
            </w:r>
          </w:p>
          <w:p w:rsidR="00CE4AE1" w:rsidRPr="00C32B0B" w:rsidRDefault="00CE4AE1" w:rsidP="0045231C">
            <w:pPr>
              <w:jc w:val="both"/>
              <w:rPr>
                <w:sz w:val="24"/>
                <w:szCs w:val="24"/>
              </w:rPr>
            </w:pPr>
            <w:r w:rsidRPr="00C32B0B">
              <w:rPr>
                <w:sz w:val="24"/>
                <w:szCs w:val="24"/>
              </w:rPr>
              <w:t>b) Expedición Libertador de los Andes.</w:t>
            </w:r>
          </w:p>
          <w:p w:rsidR="00CE4AE1" w:rsidRPr="00C32B0B" w:rsidRDefault="00CE4AE1" w:rsidP="0045231C">
            <w:pPr>
              <w:jc w:val="both"/>
              <w:rPr>
                <w:sz w:val="24"/>
                <w:szCs w:val="24"/>
              </w:rPr>
            </w:pPr>
            <w:r w:rsidRPr="00C32B0B">
              <w:rPr>
                <w:sz w:val="24"/>
                <w:szCs w:val="24"/>
              </w:rPr>
              <w:t>c) Expedición Libertadora Bolivariana.</w:t>
            </w:r>
          </w:p>
          <w:p w:rsidR="00CE4AE1" w:rsidRPr="00C32B0B" w:rsidRDefault="00CE4AE1" w:rsidP="0045231C">
            <w:pPr>
              <w:jc w:val="both"/>
              <w:rPr>
                <w:sz w:val="24"/>
                <w:szCs w:val="24"/>
              </w:rPr>
            </w:pPr>
            <w:r w:rsidRPr="00C32B0B">
              <w:rPr>
                <w:sz w:val="24"/>
                <w:szCs w:val="24"/>
              </w:rPr>
              <w:t>d) Ninguna de las anteriores.</w:t>
            </w:r>
          </w:p>
          <w:p w:rsidR="00CE4AE1" w:rsidRPr="00C32B0B" w:rsidRDefault="00CE4AE1" w:rsidP="0045231C">
            <w:pPr>
              <w:jc w:val="both"/>
              <w:rPr>
                <w:sz w:val="24"/>
                <w:szCs w:val="24"/>
              </w:rPr>
            </w:pPr>
          </w:p>
        </w:tc>
      </w:tr>
      <w:tr w:rsidR="00CE4AE1" w:rsidTr="005E72BF">
        <w:tc>
          <w:tcPr>
            <w:tcW w:w="5812" w:type="dxa"/>
            <w:tcBorders>
              <w:top w:val="single" w:sz="4" w:space="0" w:color="auto"/>
              <w:left w:val="single" w:sz="4" w:space="0" w:color="auto"/>
              <w:bottom w:val="single" w:sz="4" w:space="0" w:color="auto"/>
              <w:right w:val="single" w:sz="4" w:space="0" w:color="auto"/>
            </w:tcBorders>
          </w:tcPr>
          <w:p w:rsidR="00CE4AE1" w:rsidRDefault="00CE4AE1" w:rsidP="0045231C">
            <w:pPr>
              <w:jc w:val="both"/>
              <w:rPr>
                <w:sz w:val="24"/>
                <w:szCs w:val="24"/>
              </w:rPr>
            </w:pPr>
            <w:r>
              <w:rPr>
                <w:sz w:val="24"/>
                <w:szCs w:val="24"/>
              </w:rPr>
              <w:t xml:space="preserve">9.- Al </w:t>
            </w:r>
            <w:r w:rsidRPr="00815F30">
              <w:rPr>
                <w:b/>
                <w:sz w:val="24"/>
                <w:szCs w:val="24"/>
                <w:u w:val="single"/>
              </w:rPr>
              <w:t>primer personaje</w:t>
            </w:r>
            <w:r>
              <w:rPr>
                <w:sz w:val="24"/>
                <w:szCs w:val="24"/>
              </w:rPr>
              <w:t xml:space="preserve"> que ofrecen el cargo </w:t>
            </w:r>
            <w:r w:rsidRPr="00815F30">
              <w:rPr>
                <w:b/>
                <w:sz w:val="24"/>
                <w:szCs w:val="24"/>
                <w:u w:val="single"/>
              </w:rPr>
              <w:t>de Director Supremo</w:t>
            </w:r>
            <w:r>
              <w:rPr>
                <w:sz w:val="24"/>
                <w:szCs w:val="24"/>
              </w:rPr>
              <w:t xml:space="preserve"> de la Nación de </w:t>
            </w:r>
            <w:r w:rsidRPr="00815F30">
              <w:rPr>
                <w:b/>
                <w:sz w:val="24"/>
                <w:szCs w:val="24"/>
                <w:u w:val="single"/>
              </w:rPr>
              <w:t>Chile</w:t>
            </w:r>
            <w:r>
              <w:rPr>
                <w:sz w:val="24"/>
                <w:szCs w:val="24"/>
              </w:rPr>
              <w:t xml:space="preserve"> es:</w:t>
            </w:r>
          </w:p>
          <w:p w:rsidR="00CE4AE1" w:rsidRDefault="00CE4AE1" w:rsidP="0045231C">
            <w:pPr>
              <w:jc w:val="both"/>
              <w:rPr>
                <w:sz w:val="24"/>
                <w:szCs w:val="24"/>
              </w:rPr>
            </w:pPr>
            <w:r>
              <w:rPr>
                <w:sz w:val="24"/>
                <w:szCs w:val="24"/>
              </w:rPr>
              <w:t>a) José de San Martín.</w:t>
            </w:r>
          </w:p>
          <w:p w:rsidR="00CE4AE1" w:rsidRDefault="00CE4AE1" w:rsidP="0045231C">
            <w:pPr>
              <w:jc w:val="both"/>
              <w:rPr>
                <w:sz w:val="24"/>
                <w:szCs w:val="24"/>
              </w:rPr>
            </w:pPr>
            <w:r>
              <w:rPr>
                <w:sz w:val="24"/>
                <w:szCs w:val="24"/>
              </w:rPr>
              <w:t>b) Bernardo O´Higgins.</w:t>
            </w:r>
          </w:p>
          <w:p w:rsidR="00CE4AE1" w:rsidRDefault="00CE4AE1" w:rsidP="0045231C">
            <w:pPr>
              <w:jc w:val="both"/>
              <w:rPr>
                <w:sz w:val="24"/>
                <w:szCs w:val="24"/>
              </w:rPr>
            </w:pPr>
            <w:r>
              <w:rPr>
                <w:sz w:val="24"/>
                <w:szCs w:val="24"/>
              </w:rPr>
              <w:t>c) Remón Freire.</w:t>
            </w:r>
          </w:p>
          <w:p w:rsidR="00CE4AE1" w:rsidRPr="00C32B0B" w:rsidRDefault="00CE4AE1" w:rsidP="0045231C">
            <w:pPr>
              <w:jc w:val="both"/>
              <w:rPr>
                <w:sz w:val="24"/>
                <w:szCs w:val="24"/>
              </w:rPr>
            </w:pPr>
            <w:r>
              <w:rPr>
                <w:sz w:val="24"/>
                <w:szCs w:val="24"/>
              </w:rPr>
              <w:t xml:space="preserve">d) Erasmo Escalona. </w:t>
            </w:r>
          </w:p>
        </w:tc>
        <w:tc>
          <w:tcPr>
            <w:tcW w:w="567" w:type="dxa"/>
            <w:tcBorders>
              <w:top w:val="nil"/>
              <w:left w:val="single" w:sz="4" w:space="0" w:color="auto"/>
              <w:bottom w:val="nil"/>
              <w:right w:val="single" w:sz="4" w:space="0" w:color="auto"/>
            </w:tcBorders>
          </w:tcPr>
          <w:p w:rsidR="00CE4AE1" w:rsidRDefault="00CE4AE1" w:rsidP="0045231C">
            <w:pPr>
              <w:jc w:val="both"/>
              <w:rPr>
                <w:sz w:val="24"/>
                <w:szCs w:val="24"/>
              </w:rPr>
            </w:pPr>
          </w:p>
        </w:tc>
        <w:tc>
          <w:tcPr>
            <w:tcW w:w="10065" w:type="dxa"/>
            <w:tcBorders>
              <w:top w:val="single" w:sz="4" w:space="0" w:color="auto"/>
              <w:left w:val="single" w:sz="4" w:space="0" w:color="auto"/>
              <w:bottom w:val="single" w:sz="4" w:space="0" w:color="auto"/>
              <w:right w:val="single" w:sz="4" w:space="0" w:color="auto"/>
            </w:tcBorders>
          </w:tcPr>
          <w:p w:rsidR="00CE4AE1" w:rsidRDefault="00CE4AE1" w:rsidP="0045231C">
            <w:pPr>
              <w:jc w:val="both"/>
              <w:rPr>
                <w:b/>
                <w:sz w:val="24"/>
                <w:szCs w:val="24"/>
                <w:u w:val="single"/>
              </w:rPr>
            </w:pPr>
            <w:r>
              <w:rPr>
                <w:sz w:val="24"/>
                <w:szCs w:val="24"/>
              </w:rPr>
              <w:t xml:space="preserve">10.- El </w:t>
            </w:r>
            <w:r w:rsidRPr="00815F30">
              <w:rPr>
                <w:b/>
                <w:sz w:val="24"/>
                <w:szCs w:val="24"/>
                <w:u w:val="single"/>
              </w:rPr>
              <w:t xml:space="preserve">Presidente de la Primera Junta Nacional de </w:t>
            </w:r>
          </w:p>
          <w:p w:rsidR="00CE4AE1" w:rsidRDefault="00CE4AE1" w:rsidP="0045231C">
            <w:pPr>
              <w:jc w:val="both"/>
              <w:rPr>
                <w:sz w:val="24"/>
                <w:szCs w:val="24"/>
              </w:rPr>
            </w:pPr>
            <w:r w:rsidRPr="00815F30">
              <w:rPr>
                <w:b/>
                <w:sz w:val="24"/>
                <w:szCs w:val="24"/>
                <w:u w:val="single"/>
              </w:rPr>
              <w:t>Gobierno</w:t>
            </w:r>
            <w:r>
              <w:rPr>
                <w:sz w:val="24"/>
                <w:szCs w:val="24"/>
              </w:rPr>
              <w:t xml:space="preserve"> fue:</w:t>
            </w:r>
          </w:p>
          <w:p w:rsidR="00CE4AE1" w:rsidRDefault="00CE4AE1" w:rsidP="0045231C">
            <w:pPr>
              <w:jc w:val="both"/>
              <w:rPr>
                <w:sz w:val="24"/>
                <w:szCs w:val="24"/>
              </w:rPr>
            </w:pPr>
            <w:r>
              <w:rPr>
                <w:sz w:val="24"/>
                <w:szCs w:val="24"/>
              </w:rPr>
              <w:t>a) Mateo de Toro y Zambrano.</w:t>
            </w:r>
          </w:p>
          <w:p w:rsidR="00CE4AE1" w:rsidRDefault="00CE4AE1" w:rsidP="0045231C">
            <w:pPr>
              <w:jc w:val="both"/>
              <w:rPr>
                <w:sz w:val="24"/>
                <w:szCs w:val="24"/>
              </w:rPr>
            </w:pPr>
            <w:r>
              <w:rPr>
                <w:sz w:val="24"/>
                <w:szCs w:val="24"/>
              </w:rPr>
              <w:t>b) Gaspar Marín.</w:t>
            </w:r>
          </w:p>
          <w:p w:rsidR="00CE4AE1" w:rsidRDefault="00CE4AE1" w:rsidP="0045231C">
            <w:pPr>
              <w:jc w:val="both"/>
              <w:rPr>
                <w:sz w:val="24"/>
                <w:szCs w:val="24"/>
              </w:rPr>
            </w:pPr>
            <w:r>
              <w:rPr>
                <w:sz w:val="24"/>
                <w:szCs w:val="24"/>
              </w:rPr>
              <w:t>c) Larraín Gandarillas.</w:t>
            </w:r>
          </w:p>
          <w:p w:rsidR="00CE4AE1" w:rsidRDefault="00CE4AE1" w:rsidP="0045231C">
            <w:pPr>
              <w:jc w:val="both"/>
              <w:rPr>
                <w:sz w:val="24"/>
                <w:szCs w:val="24"/>
              </w:rPr>
            </w:pPr>
            <w:r>
              <w:rPr>
                <w:sz w:val="24"/>
                <w:szCs w:val="24"/>
              </w:rPr>
              <w:t xml:space="preserve">d) Diego Portales. </w:t>
            </w:r>
          </w:p>
          <w:p w:rsidR="00CE4AE1" w:rsidRPr="00C32B0B" w:rsidRDefault="00CE4AE1" w:rsidP="0045231C">
            <w:pPr>
              <w:jc w:val="both"/>
              <w:rPr>
                <w:sz w:val="24"/>
                <w:szCs w:val="24"/>
              </w:rPr>
            </w:pPr>
          </w:p>
        </w:tc>
      </w:tr>
      <w:tr w:rsidR="00CE4AE1" w:rsidTr="005E72BF">
        <w:tc>
          <w:tcPr>
            <w:tcW w:w="5812" w:type="dxa"/>
            <w:tcBorders>
              <w:top w:val="single" w:sz="4" w:space="0" w:color="auto"/>
              <w:left w:val="single" w:sz="4" w:space="0" w:color="auto"/>
              <w:bottom w:val="single" w:sz="4" w:space="0" w:color="auto"/>
              <w:right w:val="single" w:sz="4" w:space="0" w:color="auto"/>
            </w:tcBorders>
          </w:tcPr>
          <w:p w:rsidR="00CE4AE1" w:rsidRDefault="00CE4AE1" w:rsidP="0045231C">
            <w:pPr>
              <w:jc w:val="both"/>
              <w:rPr>
                <w:sz w:val="24"/>
                <w:szCs w:val="24"/>
              </w:rPr>
            </w:pPr>
            <w:r>
              <w:rPr>
                <w:sz w:val="24"/>
                <w:szCs w:val="24"/>
              </w:rPr>
              <w:t xml:space="preserve">11.- ¿Qué hecho </w:t>
            </w:r>
            <w:r w:rsidRPr="00815F30">
              <w:rPr>
                <w:b/>
                <w:sz w:val="24"/>
                <w:szCs w:val="24"/>
                <w:u w:val="single"/>
              </w:rPr>
              <w:t>pone fin</w:t>
            </w:r>
            <w:r>
              <w:rPr>
                <w:sz w:val="24"/>
                <w:szCs w:val="24"/>
              </w:rPr>
              <w:t xml:space="preserve"> a la </w:t>
            </w:r>
            <w:r w:rsidRPr="00815F30">
              <w:rPr>
                <w:b/>
                <w:sz w:val="24"/>
                <w:szCs w:val="24"/>
                <w:u w:val="single"/>
              </w:rPr>
              <w:t>Patria Nueva</w:t>
            </w:r>
            <w:r>
              <w:rPr>
                <w:sz w:val="24"/>
                <w:szCs w:val="24"/>
              </w:rPr>
              <w:t>?:</w:t>
            </w:r>
          </w:p>
          <w:p w:rsidR="00CE4AE1" w:rsidRDefault="00CE4AE1" w:rsidP="0045231C">
            <w:pPr>
              <w:jc w:val="both"/>
              <w:rPr>
                <w:sz w:val="24"/>
                <w:szCs w:val="24"/>
              </w:rPr>
            </w:pPr>
            <w:r>
              <w:rPr>
                <w:sz w:val="24"/>
                <w:szCs w:val="24"/>
              </w:rPr>
              <w:t>a) Huida de realista a Valdivia.</w:t>
            </w:r>
          </w:p>
          <w:p w:rsidR="00CE4AE1" w:rsidRDefault="00CE4AE1" w:rsidP="0045231C">
            <w:pPr>
              <w:jc w:val="both"/>
              <w:rPr>
                <w:sz w:val="24"/>
                <w:szCs w:val="24"/>
              </w:rPr>
            </w:pPr>
            <w:r>
              <w:rPr>
                <w:sz w:val="24"/>
                <w:szCs w:val="24"/>
              </w:rPr>
              <w:t>b) Batalla de Maipú.</w:t>
            </w:r>
          </w:p>
          <w:p w:rsidR="00CE4AE1" w:rsidRDefault="00CE4AE1" w:rsidP="0045231C">
            <w:pPr>
              <w:jc w:val="both"/>
              <w:rPr>
                <w:sz w:val="24"/>
                <w:szCs w:val="24"/>
              </w:rPr>
            </w:pPr>
            <w:r>
              <w:rPr>
                <w:sz w:val="24"/>
                <w:szCs w:val="24"/>
              </w:rPr>
              <w:t>c) Muerte de José Miguel Carrera.</w:t>
            </w:r>
          </w:p>
          <w:p w:rsidR="00CE4AE1" w:rsidRDefault="00CE4AE1" w:rsidP="0045231C">
            <w:pPr>
              <w:jc w:val="both"/>
              <w:rPr>
                <w:sz w:val="24"/>
                <w:szCs w:val="24"/>
              </w:rPr>
            </w:pPr>
            <w:r>
              <w:rPr>
                <w:sz w:val="24"/>
                <w:szCs w:val="24"/>
              </w:rPr>
              <w:t xml:space="preserve">d) Abdicación de Bernardo O´Higgins. </w:t>
            </w:r>
          </w:p>
          <w:p w:rsidR="00CE4AE1" w:rsidRPr="00C32B0B" w:rsidRDefault="00CE4AE1" w:rsidP="0045231C">
            <w:pPr>
              <w:jc w:val="both"/>
              <w:rPr>
                <w:sz w:val="24"/>
                <w:szCs w:val="24"/>
              </w:rPr>
            </w:pPr>
          </w:p>
        </w:tc>
        <w:tc>
          <w:tcPr>
            <w:tcW w:w="567" w:type="dxa"/>
            <w:tcBorders>
              <w:top w:val="nil"/>
              <w:left w:val="single" w:sz="4" w:space="0" w:color="auto"/>
              <w:bottom w:val="nil"/>
              <w:right w:val="single" w:sz="4" w:space="0" w:color="auto"/>
            </w:tcBorders>
          </w:tcPr>
          <w:p w:rsidR="00CE4AE1" w:rsidRDefault="00CE4AE1" w:rsidP="0045231C">
            <w:pPr>
              <w:jc w:val="both"/>
              <w:rPr>
                <w:sz w:val="24"/>
                <w:szCs w:val="24"/>
              </w:rPr>
            </w:pPr>
          </w:p>
        </w:tc>
        <w:tc>
          <w:tcPr>
            <w:tcW w:w="10065" w:type="dxa"/>
            <w:tcBorders>
              <w:top w:val="single" w:sz="4" w:space="0" w:color="auto"/>
              <w:left w:val="single" w:sz="4" w:space="0" w:color="auto"/>
              <w:bottom w:val="single" w:sz="4" w:space="0" w:color="auto"/>
              <w:right w:val="single" w:sz="4" w:space="0" w:color="auto"/>
            </w:tcBorders>
          </w:tcPr>
          <w:p w:rsidR="00CE4AE1" w:rsidRDefault="00CE4AE1" w:rsidP="0045231C">
            <w:pPr>
              <w:jc w:val="both"/>
              <w:rPr>
                <w:b/>
                <w:sz w:val="24"/>
                <w:szCs w:val="24"/>
                <w:u w:val="single"/>
              </w:rPr>
            </w:pPr>
            <w:r>
              <w:rPr>
                <w:sz w:val="24"/>
                <w:szCs w:val="24"/>
              </w:rPr>
              <w:t xml:space="preserve">12.- ¿Quién fue el </w:t>
            </w:r>
            <w:r w:rsidRPr="00CE4AE1">
              <w:rPr>
                <w:b/>
                <w:sz w:val="24"/>
                <w:szCs w:val="24"/>
                <w:u w:val="single"/>
              </w:rPr>
              <w:t xml:space="preserve">responsable de restaurar el poder </w:t>
            </w:r>
          </w:p>
          <w:p w:rsidR="00CE4AE1" w:rsidRDefault="00CE4AE1" w:rsidP="0045231C">
            <w:pPr>
              <w:jc w:val="both"/>
              <w:rPr>
                <w:sz w:val="24"/>
                <w:szCs w:val="24"/>
              </w:rPr>
            </w:pPr>
            <w:proofErr w:type="gramStart"/>
            <w:r w:rsidRPr="00CE4AE1">
              <w:rPr>
                <w:b/>
                <w:sz w:val="24"/>
                <w:szCs w:val="24"/>
                <w:u w:val="single"/>
              </w:rPr>
              <w:t>español</w:t>
            </w:r>
            <w:proofErr w:type="gramEnd"/>
            <w:r>
              <w:rPr>
                <w:sz w:val="24"/>
                <w:szCs w:val="24"/>
              </w:rPr>
              <w:t xml:space="preserve"> al inicio de la Reconquista?:</w:t>
            </w:r>
          </w:p>
          <w:p w:rsidR="00CE4AE1" w:rsidRDefault="00CE4AE1" w:rsidP="0045231C">
            <w:pPr>
              <w:jc w:val="both"/>
              <w:rPr>
                <w:sz w:val="24"/>
                <w:szCs w:val="24"/>
              </w:rPr>
            </w:pPr>
            <w:r>
              <w:rPr>
                <w:sz w:val="24"/>
                <w:szCs w:val="24"/>
              </w:rPr>
              <w:t>a) Gobernador Casimiro Marcó del Pont.</w:t>
            </w:r>
          </w:p>
          <w:p w:rsidR="00CE4AE1" w:rsidRDefault="00CE4AE1" w:rsidP="0045231C">
            <w:pPr>
              <w:jc w:val="both"/>
              <w:rPr>
                <w:sz w:val="24"/>
                <w:szCs w:val="24"/>
              </w:rPr>
            </w:pPr>
            <w:r>
              <w:rPr>
                <w:sz w:val="24"/>
                <w:szCs w:val="24"/>
              </w:rPr>
              <w:t>b) Gobernador Mariano Osorio.</w:t>
            </w:r>
          </w:p>
          <w:p w:rsidR="00CE4AE1" w:rsidRDefault="00CE4AE1" w:rsidP="0045231C">
            <w:pPr>
              <w:jc w:val="both"/>
              <w:rPr>
                <w:sz w:val="24"/>
                <w:szCs w:val="24"/>
              </w:rPr>
            </w:pPr>
            <w:r>
              <w:rPr>
                <w:sz w:val="24"/>
                <w:szCs w:val="24"/>
              </w:rPr>
              <w:t>c) Virrey Fernando de Abascal.</w:t>
            </w:r>
          </w:p>
          <w:p w:rsidR="00CE4AE1" w:rsidRDefault="00CE4AE1" w:rsidP="0045231C">
            <w:pPr>
              <w:jc w:val="both"/>
              <w:rPr>
                <w:sz w:val="24"/>
                <w:szCs w:val="24"/>
              </w:rPr>
            </w:pPr>
            <w:r>
              <w:rPr>
                <w:sz w:val="24"/>
                <w:szCs w:val="24"/>
              </w:rPr>
              <w:t xml:space="preserve">d) Ninguno de los anteriores. </w:t>
            </w:r>
          </w:p>
          <w:p w:rsidR="00CE4AE1" w:rsidRPr="00C32B0B" w:rsidRDefault="00CE4AE1" w:rsidP="0045231C">
            <w:pPr>
              <w:jc w:val="both"/>
              <w:rPr>
                <w:sz w:val="24"/>
                <w:szCs w:val="24"/>
              </w:rPr>
            </w:pPr>
          </w:p>
        </w:tc>
      </w:tr>
    </w:tbl>
    <w:p w:rsidR="005E72BF" w:rsidRPr="005E72BF" w:rsidRDefault="005E72BF" w:rsidP="00BA097C">
      <w:pPr>
        <w:spacing w:after="0" w:line="240" w:lineRule="auto"/>
        <w:rPr>
          <w:rFonts w:cs="Calibri"/>
          <w:b/>
          <w:sz w:val="26"/>
          <w:szCs w:val="26"/>
        </w:rPr>
      </w:pPr>
      <w:r w:rsidRPr="005E72BF">
        <w:rPr>
          <w:rFonts w:cs="Calibri"/>
          <w:b/>
          <w:sz w:val="26"/>
          <w:szCs w:val="26"/>
        </w:rPr>
        <w:lastRenderedPageBreak/>
        <w:t xml:space="preserve">III.- </w:t>
      </w:r>
      <w:r>
        <w:rPr>
          <w:rFonts w:cs="Calibri"/>
          <w:b/>
          <w:sz w:val="26"/>
          <w:szCs w:val="26"/>
        </w:rPr>
        <w:t>O</w:t>
      </w:r>
      <w:r w:rsidRPr="005E72BF">
        <w:rPr>
          <w:rFonts w:cs="Calibri"/>
          <w:b/>
          <w:sz w:val="26"/>
          <w:szCs w:val="26"/>
        </w:rPr>
        <w:t>bserva las imágenes</w:t>
      </w:r>
      <w:r>
        <w:rPr>
          <w:rFonts w:cs="Calibri"/>
          <w:b/>
          <w:sz w:val="26"/>
          <w:szCs w:val="26"/>
        </w:rPr>
        <w:t xml:space="preserve"> de los escudos</w:t>
      </w:r>
      <w:r w:rsidRPr="005E72BF">
        <w:rPr>
          <w:rFonts w:cs="Calibri"/>
          <w:b/>
          <w:sz w:val="26"/>
          <w:szCs w:val="26"/>
        </w:rPr>
        <w:t xml:space="preserve"> y señala a qué etapa de la Independencia corresponden: </w:t>
      </w:r>
    </w:p>
    <w:p w:rsidR="005E72BF" w:rsidRDefault="005E72BF" w:rsidP="00BA097C">
      <w:pPr>
        <w:spacing w:after="0" w:line="240" w:lineRule="auto"/>
        <w:rPr>
          <w:rFonts w:cs="Calibri"/>
        </w:rPr>
      </w:pPr>
    </w:p>
    <w:tbl>
      <w:tblPr>
        <w:tblStyle w:val="Tablaconcuadrcula"/>
        <w:tblW w:w="11194" w:type="dxa"/>
        <w:tblLook w:val="04A0" w:firstRow="1" w:lastRow="0" w:firstColumn="1" w:lastColumn="0" w:noHBand="0" w:noVBand="1"/>
      </w:tblPr>
      <w:tblGrid>
        <w:gridCol w:w="3823"/>
        <w:gridCol w:w="3260"/>
        <w:gridCol w:w="4111"/>
      </w:tblGrid>
      <w:tr w:rsidR="005E72BF" w:rsidTr="005E72BF">
        <w:tc>
          <w:tcPr>
            <w:tcW w:w="3823" w:type="dxa"/>
          </w:tcPr>
          <w:p w:rsidR="005E72BF" w:rsidRPr="00982D50" w:rsidRDefault="005E72BF" w:rsidP="005E72BF">
            <w:pPr>
              <w:jc w:val="center"/>
              <w:rPr>
                <w:rFonts w:cs="Calibri"/>
              </w:rPr>
            </w:pPr>
            <w:r>
              <w:rPr>
                <w:rFonts w:cs="Calibri"/>
                <w:noProof/>
                <w:lang w:val="es-CL" w:eastAsia="es-CL"/>
              </w:rPr>
              <mc:AlternateContent>
                <mc:Choice Requires="wps">
                  <w:drawing>
                    <wp:anchor distT="0" distB="0" distL="114300" distR="114300" simplePos="0" relativeHeight="251691008" behindDoc="0" locked="0" layoutInCell="1" allowOverlap="1">
                      <wp:simplePos x="0" y="0"/>
                      <wp:positionH relativeFrom="column">
                        <wp:posOffset>33020</wp:posOffset>
                      </wp:positionH>
                      <wp:positionV relativeFrom="paragraph">
                        <wp:posOffset>1774825</wp:posOffset>
                      </wp:positionV>
                      <wp:extent cx="2095500" cy="333375"/>
                      <wp:effectExtent l="0" t="0" r="19050" b="28575"/>
                      <wp:wrapNone/>
                      <wp:docPr id="38" name="Rectángulo 38"/>
                      <wp:cNvGraphicFramePr/>
                      <a:graphic xmlns:a="http://schemas.openxmlformats.org/drawingml/2006/main">
                        <a:graphicData uri="http://schemas.microsoft.com/office/word/2010/wordprocessingShape">
                          <wps:wsp>
                            <wps:cNvSpPr/>
                            <wps:spPr>
                              <a:xfrm>
                                <a:off x="0" y="0"/>
                                <a:ext cx="2095500" cy="333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C5008" id="Rectángulo 38" o:spid="_x0000_s1026" style="position:absolute;margin-left:2.6pt;margin-top:139.75pt;width:165pt;height:26.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" fillcolor="white [3201]" strokecolor="#f79646 [3209]" strokeweight="2pt"/>
                  </w:pict>
                </mc:Fallback>
              </mc:AlternateContent>
            </w:r>
            <w:r w:rsidRPr="00982D50">
              <w:rPr>
                <w:rFonts w:cs="Calibri"/>
              </w:rPr>
              <w:fldChar w:fldCharType="begin"/>
            </w:r>
            <w:r w:rsidRPr="00982D50">
              <w:rPr>
                <w:rFonts w:cs="Calibri"/>
              </w:rPr>
              <w:instrText xml:space="preserve"> INCLUDEPICTURE "http://app-prod-icarito.s3-us-west-1.amazonaws.com/wp-content/uploads/2009/12/10202505/716519.jpg" \* MERGEFORMATINET </w:instrText>
            </w:r>
            <w:r w:rsidRPr="00982D50">
              <w:rPr>
                <w:rFonts w:cs="Calibri"/>
              </w:rPr>
              <w:fldChar w:fldCharType="separate"/>
            </w:r>
            <w:r w:rsidRPr="00982D50">
              <w:rPr>
                <w:rFonts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pt;height:139.5pt">
                  <v:imagedata r:id="rId48" r:href="rId49"/>
                </v:shape>
              </w:pict>
            </w:r>
            <w:r w:rsidRPr="00982D50">
              <w:rPr>
                <w:rFonts w:cs="Calibri"/>
              </w:rPr>
              <w:fldChar w:fldCharType="end"/>
            </w:r>
          </w:p>
          <w:p w:rsidR="005E72BF" w:rsidRDefault="005E72BF" w:rsidP="00BA097C">
            <w:pPr>
              <w:rPr>
                <w:rFonts w:cs="Calibri"/>
              </w:rPr>
            </w:pPr>
          </w:p>
          <w:p w:rsidR="005E72BF" w:rsidRDefault="005E72BF" w:rsidP="00BA097C">
            <w:pPr>
              <w:rPr>
                <w:rFonts w:cs="Calibri"/>
              </w:rPr>
            </w:pPr>
          </w:p>
        </w:tc>
        <w:tc>
          <w:tcPr>
            <w:tcW w:w="3260" w:type="dxa"/>
          </w:tcPr>
          <w:p w:rsidR="005E72BF" w:rsidRDefault="005E72BF" w:rsidP="005E72BF">
            <w:pPr>
              <w:jc w:val="center"/>
              <w:rPr>
                <w:rFonts w:cs="Calibri"/>
              </w:rPr>
            </w:pPr>
            <w:r>
              <w:rPr>
                <w:rFonts w:cs="Calibri"/>
                <w:noProof/>
                <w:lang w:val="es-CL" w:eastAsia="es-CL"/>
              </w:rPr>
              <mc:AlternateContent>
                <mc:Choice Requires="wps">
                  <w:drawing>
                    <wp:anchor distT="0" distB="0" distL="114300" distR="114300" simplePos="0" relativeHeight="251692032" behindDoc="0" locked="0" layoutInCell="1" allowOverlap="1">
                      <wp:simplePos x="0" y="0"/>
                      <wp:positionH relativeFrom="column">
                        <wp:posOffset>110490</wp:posOffset>
                      </wp:positionH>
                      <wp:positionV relativeFrom="paragraph">
                        <wp:posOffset>1784350</wp:posOffset>
                      </wp:positionV>
                      <wp:extent cx="1714500" cy="323850"/>
                      <wp:effectExtent l="0" t="0" r="19050" b="19050"/>
                      <wp:wrapNone/>
                      <wp:docPr id="39" name="Rectángulo 39"/>
                      <wp:cNvGraphicFramePr/>
                      <a:graphic xmlns:a="http://schemas.openxmlformats.org/drawingml/2006/main">
                        <a:graphicData uri="http://schemas.microsoft.com/office/word/2010/wordprocessingShape">
                          <wps:wsp>
                            <wps:cNvSpPr/>
                            <wps:spPr>
                              <a:xfrm>
                                <a:off x="0" y="0"/>
                                <a:ext cx="1714500" cy="3238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7B207" id="Rectángulo 39" o:spid="_x0000_s1026" style="position:absolute;margin-left:8.7pt;margin-top:140.5pt;width:135pt;height:2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" fillcolor="white [3201]" strokecolor="#f79646 [3209]" strokeweight="2pt"/>
                  </w:pict>
                </mc:Fallback>
              </mc:AlternateContent>
            </w:r>
            <w:r w:rsidRPr="00982D50">
              <w:rPr>
                <w:rFonts w:cs="Calibri"/>
              </w:rPr>
              <w:fldChar w:fldCharType="begin"/>
            </w:r>
            <w:r w:rsidRPr="00982D50">
              <w:rPr>
                <w:rFonts w:cs="Calibri"/>
              </w:rPr>
              <w:instrText xml:space="preserve"> INCLUDEPICTURE "http://4.bp.blogspot.com/-l-UblkWVum8/Tkwh1ATjJDI/AAAAAAAATxw/blHpB5iGSPk/s1600/044E__Transici_n.jpg" \* MERGEFORMATINET </w:instrText>
            </w:r>
            <w:r w:rsidRPr="00982D50">
              <w:rPr>
                <w:rFonts w:cs="Calibri"/>
              </w:rPr>
              <w:fldChar w:fldCharType="separate"/>
            </w:r>
            <w:r w:rsidRPr="00982D50">
              <w:rPr>
                <w:rFonts w:cs="Calibri"/>
              </w:rPr>
              <w:pict>
                <v:shape id="irc_mi" o:spid="_x0000_i1025" type="#_x0000_t75" style="width:2in;height:134.25pt">
                  <v:imagedata r:id="rId50" r:href="rId51"/>
                </v:shape>
              </w:pict>
            </w:r>
            <w:r w:rsidRPr="00982D50">
              <w:rPr>
                <w:rFonts w:cs="Calibri"/>
              </w:rPr>
              <w:fldChar w:fldCharType="end"/>
            </w:r>
          </w:p>
        </w:tc>
        <w:tc>
          <w:tcPr>
            <w:tcW w:w="4111" w:type="dxa"/>
          </w:tcPr>
          <w:p w:rsidR="005E72BF" w:rsidRDefault="005E72BF" w:rsidP="005E72BF">
            <w:pPr>
              <w:jc w:val="center"/>
              <w:rPr>
                <w:rFonts w:cs="Calibri"/>
              </w:rPr>
            </w:pPr>
            <w:r>
              <w:rPr>
                <w:rFonts w:cs="Calibri"/>
                <w:noProof/>
                <w:lang w:val="es-CL" w:eastAsia="es-CL"/>
              </w:rPr>
              <mc:AlternateContent>
                <mc:Choice Requires="wps">
                  <w:drawing>
                    <wp:anchor distT="0" distB="0" distL="114300" distR="114300" simplePos="0" relativeHeight="251693056" behindDoc="0" locked="0" layoutInCell="1" allowOverlap="1">
                      <wp:simplePos x="0" y="0"/>
                      <wp:positionH relativeFrom="column">
                        <wp:posOffset>471170</wp:posOffset>
                      </wp:positionH>
                      <wp:positionV relativeFrom="paragraph">
                        <wp:posOffset>1765300</wp:posOffset>
                      </wp:positionV>
                      <wp:extent cx="1828800" cy="333375"/>
                      <wp:effectExtent l="0" t="0" r="19050" b="28575"/>
                      <wp:wrapNone/>
                      <wp:docPr id="40" name="Rectángulo 40"/>
                      <wp:cNvGraphicFramePr/>
                      <a:graphic xmlns:a="http://schemas.openxmlformats.org/drawingml/2006/main">
                        <a:graphicData uri="http://schemas.microsoft.com/office/word/2010/wordprocessingShape">
                          <wps:wsp>
                            <wps:cNvSpPr/>
                            <wps:spPr>
                              <a:xfrm>
                                <a:off x="0" y="0"/>
                                <a:ext cx="1828800" cy="333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4AD0F" id="Rectángulo 40" o:spid="_x0000_s1026" style="position:absolute;margin-left:37.1pt;margin-top:139pt;width:2in;height:26.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" fillcolor="white [3201]" strokecolor="#f79646 [3209]" strokeweight="2pt"/>
                  </w:pict>
                </mc:Fallback>
              </mc:AlternateContent>
            </w:r>
            <w:r w:rsidRPr="00982D50">
              <w:rPr>
                <w:rFonts w:cs="Calibri"/>
              </w:rPr>
              <w:fldChar w:fldCharType="begin"/>
            </w:r>
            <w:r w:rsidRPr="00982D50">
              <w:rPr>
                <w:rFonts w:cs="Calibri"/>
              </w:rPr>
              <w:instrText xml:space="preserve"> INCLUDEPICTURE "http://4.bp.blogspot.com/-a88ii2vcF58/Tkwh0wvtEYI/AAAAAAAATxs/YwD283zrrTo/s1600/043E_+Patria+Vieja.jpg" \* MERGEFORMATINET </w:instrText>
            </w:r>
            <w:r w:rsidRPr="00982D50">
              <w:rPr>
                <w:rFonts w:cs="Calibri"/>
              </w:rPr>
              <w:fldChar w:fldCharType="separate"/>
            </w:r>
            <w:r w:rsidRPr="00982D50">
              <w:rPr>
                <w:rFonts w:cs="Calibri"/>
              </w:rPr>
              <w:pict>
                <v:shape id="_x0000_i1027" type="#_x0000_t75" style="width:194.25pt;height:2in">
                  <v:imagedata r:id="rId52" r:href="rId53"/>
                </v:shape>
              </w:pict>
            </w:r>
            <w:r w:rsidRPr="00982D50">
              <w:rPr>
                <w:rFonts w:cs="Calibri"/>
              </w:rPr>
              <w:fldChar w:fldCharType="end"/>
            </w:r>
          </w:p>
        </w:tc>
      </w:tr>
    </w:tbl>
    <w:p w:rsidR="00BA097C" w:rsidRDefault="005E72BF" w:rsidP="00BA097C">
      <w:pPr>
        <w:spacing w:after="0" w:line="240" w:lineRule="auto"/>
        <w:rPr>
          <w:rFonts w:cs="Calibri"/>
        </w:rPr>
      </w:pPr>
      <w:r>
        <w:rPr>
          <w:rFonts w:cs="Calibri"/>
        </w:rPr>
        <w:t xml:space="preserve"> </w:t>
      </w:r>
    </w:p>
    <w:p w:rsidR="005E72BF" w:rsidRPr="00982D50" w:rsidRDefault="005E72BF" w:rsidP="00BA097C">
      <w:pPr>
        <w:spacing w:after="0" w:line="240" w:lineRule="auto"/>
        <w:rPr>
          <w:rFonts w:cs="Calibri"/>
        </w:rPr>
      </w:pPr>
    </w:p>
    <w:p w:rsidR="00BA097C" w:rsidRPr="00982D50" w:rsidRDefault="00BA097C" w:rsidP="00BA097C">
      <w:pPr>
        <w:spacing w:after="0" w:line="240" w:lineRule="auto"/>
        <w:jc w:val="center"/>
        <w:rPr>
          <w:rFonts w:cs="Calibri"/>
        </w:rPr>
      </w:pPr>
    </w:p>
    <w:p w:rsidR="00BA097C" w:rsidRPr="00982D50" w:rsidRDefault="00BA097C" w:rsidP="00BA097C">
      <w:pPr>
        <w:spacing w:after="0" w:line="240" w:lineRule="auto"/>
        <w:rPr>
          <w:rFonts w:cs="Calibri"/>
        </w:rPr>
      </w:pPr>
    </w:p>
    <w:p w:rsidR="00BA097C" w:rsidRPr="005E72BF" w:rsidRDefault="005E72BF" w:rsidP="00BA097C">
      <w:pPr>
        <w:spacing w:after="0" w:line="240" w:lineRule="auto"/>
        <w:rPr>
          <w:rFonts w:cs="Calibri"/>
          <w:b/>
          <w:sz w:val="26"/>
          <w:szCs w:val="26"/>
        </w:rPr>
      </w:pPr>
      <w:r w:rsidRPr="005E72BF">
        <w:rPr>
          <w:rFonts w:cs="Calibri"/>
          <w:b/>
          <w:sz w:val="26"/>
          <w:szCs w:val="26"/>
        </w:rPr>
        <w:t xml:space="preserve">IV.- </w:t>
      </w:r>
      <w:r w:rsidR="00BA097C" w:rsidRPr="005E72BF">
        <w:rPr>
          <w:rFonts w:cs="Calibri"/>
          <w:b/>
          <w:sz w:val="26"/>
          <w:szCs w:val="26"/>
        </w:rPr>
        <w:t>Dibuja y pinta las banderas de las etapas de la Independencia:</w:t>
      </w:r>
    </w:p>
    <w:p w:rsidR="00BA097C" w:rsidRPr="00982D50" w:rsidRDefault="00BA097C" w:rsidP="00BA097C">
      <w:pPr>
        <w:spacing w:after="0" w:line="240" w:lineRule="auto"/>
        <w:rPr>
          <w:rFonts w:cs="Calibri"/>
          <w:b/>
          <w:u w:val="doub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5389"/>
      </w:tblGrid>
      <w:tr w:rsidR="00BA097C" w:rsidRPr="00982D50" w:rsidTr="00F33028">
        <w:tc>
          <w:tcPr>
            <w:tcW w:w="5470" w:type="dxa"/>
            <w:tcBorders>
              <w:top w:val="nil"/>
              <w:left w:val="nil"/>
              <w:bottom w:val="nil"/>
              <w:right w:val="single" w:sz="4" w:space="0" w:color="auto"/>
            </w:tcBorders>
            <w:shd w:val="clear" w:color="auto" w:fill="auto"/>
          </w:tcPr>
          <w:p w:rsidR="00BA097C" w:rsidRPr="00982D50" w:rsidRDefault="00BA097C" w:rsidP="00F33028">
            <w:pPr>
              <w:spacing w:after="0" w:line="240" w:lineRule="auto"/>
              <w:rPr>
                <w:rFonts w:cs="Calibri"/>
                <w:b/>
                <w:u w:val="double"/>
              </w:rPr>
            </w:pPr>
          </w:p>
          <w:p w:rsidR="00BA097C" w:rsidRPr="00982D50" w:rsidRDefault="00BA097C" w:rsidP="00F33028">
            <w:pPr>
              <w:spacing w:after="0" w:line="240" w:lineRule="auto"/>
              <w:rPr>
                <w:rFonts w:cs="Calibri"/>
                <w:b/>
                <w:u w:val="double"/>
              </w:rPr>
            </w:pPr>
          </w:p>
          <w:p w:rsidR="00BA097C" w:rsidRPr="00982D50" w:rsidRDefault="00BA097C" w:rsidP="00F33028">
            <w:pPr>
              <w:spacing w:after="0" w:line="240" w:lineRule="auto"/>
              <w:rPr>
                <w:rFonts w:cs="Calibri"/>
                <w:b/>
                <w:u w:val="double"/>
              </w:rPr>
            </w:pPr>
          </w:p>
          <w:p w:rsidR="00BA097C" w:rsidRPr="00982D50" w:rsidRDefault="00BA097C" w:rsidP="00F33028">
            <w:pPr>
              <w:spacing w:after="0" w:line="240" w:lineRule="auto"/>
              <w:rPr>
                <w:rFonts w:cs="Calibri"/>
                <w:b/>
                <w:u w:val="double"/>
              </w:rPr>
            </w:pPr>
            <w:r w:rsidRPr="00982D50">
              <w:rPr>
                <w:rFonts w:cs="Calibri"/>
                <w:b/>
                <w:u w:val="double"/>
              </w:rPr>
              <w:t>Patria vieja</w:t>
            </w:r>
          </w:p>
          <w:p w:rsidR="00BA097C" w:rsidRPr="00982D50" w:rsidRDefault="00BA097C" w:rsidP="00F33028">
            <w:pPr>
              <w:spacing w:after="0" w:line="240" w:lineRule="auto"/>
              <w:rPr>
                <w:rFonts w:cs="Calibri"/>
                <w:b/>
                <w:u w:val="double"/>
              </w:rPr>
            </w:pPr>
          </w:p>
          <w:p w:rsidR="00BA097C" w:rsidRPr="00982D50" w:rsidRDefault="00BA097C" w:rsidP="00F33028">
            <w:pPr>
              <w:spacing w:after="0" w:line="240" w:lineRule="auto"/>
              <w:rPr>
                <w:rFonts w:cs="Calibri"/>
                <w:b/>
                <w:u w:val="double"/>
              </w:rPr>
            </w:pPr>
          </w:p>
          <w:p w:rsidR="00BA097C" w:rsidRPr="00982D50" w:rsidRDefault="00BA097C" w:rsidP="00F33028">
            <w:pPr>
              <w:spacing w:after="0" w:line="240" w:lineRule="auto"/>
              <w:rPr>
                <w:rFonts w:cs="Calibri"/>
                <w:b/>
                <w:u w:val="double"/>
              </w:rPr>
            </w:pPr>
          </w:p>
        </w:tc>
        <w:tc>
          <w:tcPr>
            <w:tcW w:w="5470" w:type="dxa"/>
            <w:tcBorders>
              <w:left w:val="single" w:sz="4" w:space="0" w:color="auto"/>
            </w:tcBorders>
            <w:shd w:val="clear" w:color="auto" w:fill="auto"/>
          </w:tcPr>
          <w:p w:rsidR="00BA097C" w:rsidRPr="00982D50" w:rsidRDefault="00BA097C" w:rsidP="00F33028">
            <w:pPr>
              <w:spacing w:after="0" w:line="240" w:lineRule="auto"/>
              <w:rPr>
                <w:rFonts w:cs="Calibri"/>
                <w:b/>
                <w:u w:val="double"/>
              </w:rPr>
            </w:pPr>
          </w:p>
        </w:tc>
      </w:tr>
      <w:tr w:rsidR="00BA097C" w:rsidRPr="00982D50" w:rsidTr="00F33028">
        <w:tc>
          <w:tcPr>
            <w:tcW w:w="5470" w:type="dxa"/>
            <w:tcBorders>
              <w:top w:val="nil"/>
              <w:left w:val="nil"/>
              <w:bottom w:val="nil"/>
              <w:right w:val="single" w:sz="4" w:space="0" w:color="auto"/>
            </w:tcBorders>
            <w:shd w:val="clear" w:color="auto" w:fill="auto"/>
          </w:tcPr>
          <w:p w:rsidR="00BA097C" w:rsidRPr="00982D50" w:rsidRDefault="00BA097C" w:rsidP="00F33028">
            <w:pPr>
              <w:spacing w:after="0" w:line="240" w:lineRule="auto"/>
              <w:rPr>
                <w:rFonts w:cs="Calibri"/>
                <w:b/>
                <w:u w:val="double"/>
              </w:rPr>
            </w:pPr>
          </w:p>
          <w:p w:rsidR="00BA097C" w:rsidRPr="00982D50" w:rsidRDefault="00BA097C" w:rsidP="00F33028">
            <w:pPr>
              <w:spacing w:after="0" w:line="240" w:lineRule="auto"/>
              <w:rPr>
                <w:rFonts w:cs="Calibri"/>
                <w:b/>
                <w:u w:val="double"/>
              </w:rPr>
            </w:pPr>
          </w:p>
          <w:p w:rsidR="00BA097C" w:rsidRPr="00982D50" w:rsidRDefault="00BA097C" w:rsidP="00F33028">
            <w:pPr>
              <w:spacing w:after="0" w:line="240" w:lineRule="auto"/>
              <w:rPr>
                <w:rFonts w:cs="Calibri"/>
                <w:b/>
                <w:u w:val="double"/>
              </w:rPr>
            </w:pPr>
            <w:r w:rsidRPr="00982D50">
              <w:rPr>
                <w:rFonts w:cs="Calibri"/>
                <w:b/>
                <w:u w:val="double"/>
              </w:rPr>
              <w:t xml:space="preserve">Reconquista </w:t>
            </w:r>
          </w:p>
          <w:p w:rsidR="00BA097C" w:rsidRPr="00982D50" w:rsidRDefault="00BA097C" w:rsidP="00F33028">
            <w:pPr>
              <w:spacing w:after="0" w:line="240" w:lineRule="auto"/>
              <w:rPr>
                <w:rFonts w:cs="Calibri"/>
                <w:b/>
                <w:u w:val="double"/>
              </w:rPr>
            </w:pPr>
          </w:p>
          <w:p w:rsidR="00BA097C" w:rsidRPr="00982D50" w:rsidRDefault="00BA097C" w:rsidP="00F33028">
            <w:pPr>
              <w:spacing w:after="0" w:line="240" w:lineRule="auto"/>
              <w:rPr>
                <w:rFonts w:cs="Calibri"/>
                <w:b/>
                <w:u w:val="double"/>
              </w:rPr>
            </w:pPr>
          </w:p>
          <w:p w:rsidR="00BA097C" w:rsidRPr="00982D50" w:rsidRDefault="00BA097C" w:rsidP="00F33028">
            <w:pPr>
              <w:spacing w:after="0" w:line="240" w:lineRule="auto"/>
              <w:rPr>
                <w:rFonts w:cs="Calibri"/>
                <w:b/>
                <w:u w:val="double"/>
              </w:rPr>
            </w:pPr>
          </w:p>
          <w:p w:rsidR="00BA097C" w:rsidRPr="00982D50" w:rsidRDefault="00BA097C" w:rsidP="00F33028">
            <w:pPr>
              <w:spacing w:after="0" w:line="240" w:lineRule="auto"/>
              <w:rPr>
                <w:rFonts w:cs="Calibri"/>
                <w:b/>
                <w:u w:val="double"/>
              </w:rPr>
            </w:pPr>
          </w:p>
        </w:tc>
        <w:tc>
          <w:tcPr>
            <w:tcW w:w="5470" w:type="dxa"/>
            <w:tcBorders>
              <w:left w:val="single" w:sz="4" w:space="0" w:color="auto"/>
            </w:tcBorders>
            <w:shd w:val="clear" w:color="auto" w:fill="auto"/>
          </w:tcPr>
          <w:p w:rsidR="00BA097C" w:rsidRPr="00982D50" w:rsidRDefault="00BA097C" w:rsidP="00F33028">
            <w:pPr>
              <w:spacing w:after="0" w:line="240" w:lineRule="auto"/>
              <w:rPr>
                <w:rFonts w:cs="Calibri"/>
                <w:b/>
                <w:u w:val="double"/>
              </w:rPr>
            </w:pPr>
          </w:p>
        </w:tc>
      </w:tr>
      <w:tr w:rsidR="00BA097C" w:rsidRPr="00982D50" w:rsidTr="00F33028">
        <w:tc>
          <w:tcPr>
            <w:tcW w:w="5470" w:type="dxa"/>
            <w:tcBorders>
              <w:top w:val="nil"/>
              <w:left w:val="nil"/>
              <w:bottom w:val="nil"/>
              <w:right w:val="single" w:sz="4" w:space="0" w:color="auto"/>
            </w:tcBorders>
            <w:shd w:val="clear" w:color="auto" w:fill="auto"/>
          </w:tcPr>
          <w:p w:rsidR="00BA097C" w:rsidRPr="00982D50" w:rsidRDefault="00BA097C" w:rsidP="00F33028">
            <w:pPr>
              <w:spacing w:after="0" w:line="240" w:lineRule="auto"/>
              <w:rPr>
                <w:rFonts w:cs="Calibri"/>
                <w:b/>
                <w:u w:val="double"/>
              </w:rPr>
            </w:pPr>
          </w:p>
          <w:p w:rsidR="00BA097C" w:rsidRPr="00982D50" w:rsidRDefault="00BA097C" w:rsidP="00F33028">
            <w:pPr>
              <w:spacing w:after="0" w:line="240" w:lineRule="auto"/>
              <w:rPr>
                <w:rFonts w:cs="Calibri"/>
                <w:b/>
                <w:u w:val="double"/>
              </w:rPr>
            </w:pPr>
          </w:p>
          <w:p w:rsidR="00BA097C" w:rsidRPr="00982D50" w:rsidRDefault="00BA097C" w:rsidP="00F33028">
            <w:pPr>
              <w:spacing w:after="0" w:line="240" w:lineRule="auto"/>
              <w:rPr>
                <w:rFonts w:cs="Calibri"/>
                <w:b/>
                <w:u w:val="double"/>
              </w:rPr>
            </w:pPr>
          </w:p>
          <w:p w:rsidR="00BA097C" w:rsidRPr="00982D50" w:rsidRDefault="00BA097C" w:rsidP="00F33028">
            <w:pPr>
              <w:spacing w:after="0" w:line="240" w:lineRule="auto"/>
              <w:rPr>
                <w:rFonts w:cs="Calibri"/>
                <w:b/>
                <w:u w:val="double"/>
              </w:rPr>
            </w:pPr>
            <w:r w:rsidRPr="00982D50">
              <w:rPr>
                <w:rFonts w:cs="Calibri"/>
                <w:b/>
                <w:u w:val="double"/>
              </w:rPr>
              <w:t xml:space="preserve">Patria Nueva </w:t>
            </w:r>
          </w:p>
          <w:p w:rsidR="00BA097C" w:rsidRPr="00982D50" w:rsidRDefault="00BA097C" w:rsidP="00F33028">
            <w:pPr>
              <w:spacing w:after="0" w:line="240" w:lineRule="auto"/>
              <w:rPr>
                <w:rFonts w:cs="Calibri"/>
                <w:b/>
                <w:u w:val="double"/>
              </w:rPr>
            </w:pPr>
          </w:p>
          <w:p w:rsidR="00BA097C" w:rsidRPr="00982D50" w:rsidRDefault="00BA097C" w:rsidP="00F33028">
            <w:pPr>
              <w:spacing w:after="0" w:line="240" w:lineRule="auto"/>
              <w:rPr>
                <w:rFonts w:cs="Calibri"/>
                <w:b/>
                <w:u w:val="double"/>
              </w:rPr>
            </w:pPr>
          </w:p>
          <w:p w:rsidR="00BA097C" w:rsidRPr="00982D50" w:rsidRDefault="00BA097C" w:rsidP="00F33028">
            <w:pPr>
              <w:spacing w:after="0" w:line="240" w:lineRule="auto"/>
              <w:rPr>
                <w:rFonts w:cs="Calibri"/>
                <w:b/>
                <w:u w:val="double"/>
              </w:rPr>
            </w:pPr>
          </w:p>
        </w:tc>
        <w:tc>
          <w:tcPr>
            <w:tcW w:w="5470" w:type="dxa"/>
            <w:tcBorders>
              <w:left w:val="single" w:sz="4" w:space="0" w:color="auto"/>
            </w:tcBorders>
            <w:shd w:val="clear" w:color="auto" w:fill="auto"/>
          </w:tcPr>
          <w:p w:rsidR="00BA097C" w:rsidRPr="00982D50" w:rsidRDefault="00BA097C" w:rsidP="00F33028">
            <w:pPr>
              <w:spacing w:after="0" w:line="240" w:lineRule="auto"/>
              <w:rPr>
                <w:rFonts w:cs="Calibri"/>
                <w:b/>
                <w:u w:val="double"/>
              </w:rPr>
            </w:pPr>
          </w:p>
        </w:tc>
      </w:tr>
    </w:tbl>
    <w:p w:rsidR="00BA097C" w:rsidRPr="00982D50" w:rsidRDefault="00BA097C" w:rsidP="00BA097C">
      <w:pPr>
        <w:spacing w:after="0" w:line="240" w:lineRule="auto"/>
        <w:rPr>
          <w:rFonts w:cs="Calibri"/>
          <w:b/>
          <w:u w:val="double"/>
        </w:rPr>
      </w:pPr>
    </w:p>
    <w:p w:rsidR="00BA097C" w:rsidRPr="00982D50" w:rsidRDefault="00BA097C" w:rsidP="00BA097C">
      <w:pPr>
        <w:spacing w:after="0" w:line="240" w:lineRule="auto"/>
        <w:rPr>
          <w:rFonts w:cs="Calibri"/>
        </w:rPr>
      </w:pPr>
    </w:p>
    <w:p w:rsidR="006F018C" w:rsidRPr="003135B1" w:rsidRDefault="006F018C" w:rsidP="003135B1">
      <w:pPr>
        <w:rPr>
          <w:b/>
        </w:rPr>
      </w:pPr>
    </w:p>
    <w:tbl>
      <w:tblPr>
        <w:tblStyle w:val="Tablaconcuadrcula"/>
        <w:tblW w:w="11052" w:type="dxa"/>
        <w:tblLook w:val="04A0" w:firstRow="1" w:lastRow="0" w:firstColumn="1" w:lastColumn="0" w:noHBand="0" w:noVBand="1"/>
      </w:tblPr>
      <w:tblGrid>
        <w:gridCol w:w="11052"/>
      </w:tblGrid>
      <w:tr w:rsidR="00D57CB4" w:rsidTr="000D2893">
        <w:tc>
          <w:tcPr>
            <w:tcW w:w="11052" w:type="dxa"/>
          </w:tcPr>
          <w:p w:rsidR="00D57CB4" w:rsidRDefault="00D57CB4" w:rsidP="001448B0">
            <w:pPr>
              <w:rPr>
                <w:b/>
              </w:rPr>
            </w:pPr>
            <w:r>
              <w:rPr>
                <w:b/>
              </w:rPr>
              <w:t>IMPORTANTE:</w:t>
            </w:r>
          </w:p>
          <w:p w:rsidR="00D57CB4" w:rsidRDefault="006F018C" w:rsidP="001448B0">
            <w:pPr>
              <w:rPr>
                <w:b/>
              </w:rPr>
            </w:pPr>
            <w:r>
              <w:t xml:space="preserve">Estimados estudiantes </w:t>
            </w:r>
            <w:r w:rsidRPr="0079120E">
              <w:t xml:space="preserve">dudas y consultas al correo: </w:t>
            </w:r>
            <w:hyperlink r:id="rId54" w:history="1">
              <w:r w:rsidRPr="00F21B74">
                <w:rPr>
                  <w:rStyle w:val="Hipervnculo"/>
                </w:rPr>
                <w:t>sandra.flores@cegmb.cl</w:t>
              </w:r>
            </w:hyperlink>
            <w:r>
              <w:t>. Además solicito env</w:t>
            </w:r>
            <w:r w:rsidR="000D2893">
              <w:t>iar una foto de las actividades preguntas 1, 3; alternativas 2, 4, 6, 8, 10 y 12; dibujos de las banderas desarrolladas en el cuaderno. Gracias.</w:t>
            </w:r>
          </w:p>
          <w:p w:rsidR="00D57CB4" w:rsidRDefault="00D57CB4" w:rsidP="001448B0">
            <w:pPr>
              <w:rPr>
                <w:b/>
              </w:rPr>
            </w:pPr>
          </w:p>
        </w:tc>
      </w:tr>
    </w:tbl>
    <w:p w:rsidR="007C0CED" w:rsidRPr="009821F1" w:rsidRDefault="007C0CED">
      <w:pPr>
        <w:spacing w:after="0" w:line="240" w:lineRule="auto"/>
        <w:rPr>
          <w:b/>
        </w:rPr>
      </w:pPr>
      <w:bookmarkStart w:id="0" w:name="_GoBack"/>
      <w:bookmarkEnd w:id="0"/>
    </w:p>
    <w:sectPr w:rsidR="007C0CED" w:rsidRPr="009821F1" w:rsidSect="002204EB">
      <w:headerReference w:type="default" r:id="rId55"/>
      <w:type w:val="continuous"/>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E2C" w:rsidRDefault="00807E2C" w:rsidP="009821F1">
      <w:pPr>
        <w:spacing w:after="0" w:line="240" w:lineRule="auto"/>
      </w:pPr>
      <w:r>
        <w:separator/>
      </w:r>
    </w:p>
  </w:endnote>
  <w:endnote w:type="continuationSeparator" w:id="0">
    <w:p w:rsidR="00807E2C" w:rsidRDefault="00807E2C" w:rsidP="00982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istaSansBold">
    <w:altName w:val="VistaSansBold"/>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E2C" w:rsidRDefault="00807E2C" w:rsidP="009821F1">
      <w:pPr>
        <w:spacing w:after="0" w:line="240" w:lineRule="auto"/>
      </w:pPr>
      <w:r>
        <w:separator/>
      </w:r>
    </w:p>
  </w:footnote>
  <w:footnote w:type="continuationSeparator" w:id="0">
    <w:p w:rsidR="00807E2C" w:rsidRDefault="00807E2C" w:rsidP="00982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FB9" w:rsidRDefault="00391F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760DC"/>
    <w:multiLevelType w:val="hybridMultilevel"/>
    <w:tmpl w:val="166CB1BE"/>
    <w:lvl w:ilvl="0" w:tplc="E4228D9C">
      <w:start w:val="5"/>
      <w:numFmt w:val="bullet"/>
      <w:lvlText w:val="-"/>
      <w:lvlJc w:val="left"/>
      <w:pPr>
        <w:ind w:left="6456" w:hanging="360"/>
      </w:pPr>
      <w:rPr>
        <w:rFonts w:ascii="Calibri" w:eastAsiaTheme="minorHAnsi" w:hAnsi="Calibri" w:cs="Calibri" w:hint="default"/>
        <w:sz w:val="22"/>
      </w:rPr>
    </w:lvl>
    <w:lvl w:ilvl="1" w:tplc="340A0003" w:tentative="1">
      <w:start w:val="1"/>
      <w:numFmt w:val="bullet"/>
      <w:lvlText w:val="o"/>
      <w:lvlJc w:val="left"/>
      <w:pPr>
        <w:ind w:left="7176" w:hanging="360"/>
      </w:pPr>
      <w:rPr>
        <w:rFonts w:ascii="Courier New" w:hAnsi="Courier New" w:cs="Courier New" w:hint="default"/>
      </w:rPr>
    </w:lvl>
    <w:lvl w:ilvl="2" w:tplc="340A0005" w:tentative="1">
      <w:start w:val="1"/>
      <w:numFmt w:val="bullet"/>
      <w:lvlText w:val=""/>
      <w:lvlJc w:val="left"/>
      <w:pPr>
        <w:ind w:left="7896" w:hanging="360"/>
      </w:pPr>
      <w:rPr>
        <w:rFonts w:ascii="Wingdings" w:hAnsi="Wingdings" w:hint="default"/>
      </w:rPr>
    </w:lvl>
    <w:lvl w:ilvl="3" w:tplc="340A0001" w:tentative="1">
      <w:start w:val="1"/>
      <w:numFmt w:val="bullet"/>
      <w:lvlText w:val=""/>
      <w:lvlJc w:val="left"/>
      <w:pPr>
        <w:ind w:left="8616" w:hanging="360"/>
      </w:pPr>
      <w:rPr>
        <w:rFonts w:ascii="Symbol" w:hAnsi="Symbol" w:hint="default"/>
      </w:rPr>
    </w:lvl>
    <w:lvl w:ilvl="4" w:tplc="340A0003" w:tentative="1">
      <w:start w:val="1"/>
      <w:numFmt w:val="bullet"/>
      <w:lvlText w:val="o"/>
      <w:lvlJc w:val="left"/>
      <w:pPr>
        <w:ind w:left="9336" w:hanging="360"/>
      </w:pPr>
      <w:rPr>
        <w:rFonts w:ascii="Courier New" w:hAnsi="Courier New" w:cs="Courier New" w:hint="default"/>
      </w:rPr>
    </w:lvl>
    <w:lvl w:ilvl="5" w:tplc="340A0005" w:tentative="1">
      <w:start w:val="1"/>
      <w:numFmt w:val="bullet"/>
      <w:lvlText w:val=""/>
      <w:lvlJc w:val="left"/>
      <w:pPr>
        <w:ind w:left="10056" w:hanging="360"/>
      </w:pPr>
      <w:rPr>
        <w:rFonts w:ascii="Wingdings" w:hAnsi="Wingdings" w:hint="default"/>
      </w:rPr>
    </w:lvl>
    <w:lvl w:ilvl="6" w:tplc="340A0001" w:tentative="1">
      <w:start w:val="1"/>
      <w:numFmt w:val="bullet"/>
      <w:lvlText w:val=""/>
      <w:lvlJc w:val="left"/>
      <w:pPr>
        <w:ind w:left="10776" w:hanging="360"/>
      </w:pPr>
      <w:rPr>
        <w:rFonts w:ascii="Symbol" w:hAnsi="Symbol" w:hint="default"/>
      </w:rPr>
    </w:lvl>
    <w:lvl w:ilvl="7" w:tplc="340A0003" w:tentative="1">
      <w:start w:val="1"/>
      <w:numFmt w:val="bullet"/>
      <w:lvlText w:val="o"/>
      <w:lvlJc w:val="left"/>
      <w:pPr>
        <w:ind w:left="11496" w:hanging="360"/>
      </w:pPr>
      <w:rPr>
        <w:rFonts w:ascii="Courier New" w:hAnsi="Courier New" w:cs="Courier New" w:hint="default"/>
      </w:rPr>
    </w:lvl>
    <w:lvl w:ilvl="8" w:tplc="340A0005" w:tentative="1">
      <w:start w:val="1"/>
      <w:numFmt w:val="bullet"/>
      <w:lvlText w:val=""/>
      <w:lvlJc w:val="left"/>
      <w:pPr>
        <w:ind w:left="12216" w:hanging="360"/>
      </w:pPr>
      <w:rPr>
        <w:rFonts w:ascii="Wingdings" w:hAnsi="Wingdings" w:hint="default"/>
      </w:rPr>
    </w:lvl>
  </w:abstractNum>
  <w:abstractNum w:abstractNumId="1">
    <w:nsid w:val="1B461389"/>
    <w:multiLevelType w:val="hybridMultilevel"/>
    <w:tmpl w:val="6924FA6A"/>
    <w:lvl w:ilvl="0" w:tplc="5D1A3868">
      <w:start w:val="1"/>
      <w:numFmt w:val="lowerLetter"/>
      <w:lvlText w:val="%1)"/>
      <w:lvlJc w:val="left"/>
      <w:pPr>
        <w:ind w:left="720" w:hanging="360"/>
      </w:pPr>
      <w:rPr>
        <w:rFonts w:ascii="Times New Roman" w:eastAsia="Times New Roman" w:hAnsi="Times New Roman"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8167F9B"/>
    <w:multiLevelType w:val="hybridMultilevel"/>
    <w:tmpl w:val="B126A29A"/>
    <w:lvl w:ilvl="0" w:tplc="340A000D">
      <w:start w:val="1"/>
      <w:numFmt w:val="bullet"/>
      <w:lvlText w:val=""/>
      <w:lvlJc w:val="left"/>
      <w:pPr>
        <w:ind w:left="4260" w:hanging="360"/>
      </w:pPr>
      <w:rPr>
        <w:rFonts w:ascii="Wingdings" w:hAnsi="Wingdings" w:hint="default"/>
      </w:rPr>
    </w:lvl>
    <w:lvl w:ilvl="1" w:tplc="340A0003" w:tentative="1">
      <w:start w:val="1"/>
      <w:numFmt w:val="bullet"/>
      <w:lvlText w:val="o"/>
      <w:lvlJc w:val="left"/>
      <w:pPr>
        <w:ind w:left="4980" w:hanging="360"/>
      </w:pPr>
      <w:rPr>
        <w:rFonts w:ascii="Courier New" w:hAnsi="Courier New" w:cs="Courier New" w:hint="default"/>
      </w:rPr>
    </w:lvl>
    <w:lvl w:ilvl="2" w:tplc="340A0005" w:tentative="1">
      <w:start w:val="1"/>
      <w:numFmt w:val="bullet"/>
      <w:lvlText w:val=""/>
      <w:lvlJc w:val="left"/>
      <w:pPr>
        <w:ind w:left="5700" w:hanging="360"/>
      </w:pPr>
      <w:rPr>
        <w:rFonts w:ascii="Wingdings" w:hAnsi="Wingdings" w:hint="default"/>
      </w:rPr>
    </w:lvl>
    <w:lvl w:ilvl="3" w:tplc="340A0001" w:tentative="1">
      <w:start w:val="1"/>
      <w:numFmt w:val="bullet"/>
      <w:lvlText w:val=""/>
      <w:lvlJc w:val="left"/>
      <w:pPr>
        <w:ind w:left="6420" w:hanging="360"/>
      </w:pPr>
      <w:rPr>
        <w:rFonts w:ascii="Symbol" w:hAnsi="Symbol" w:hint="default"/>
      </w:rPr>
    </w:lvl>
    <w:lvl w:ilvl="4" w:tplc="340A0003" w:tentative="1">
      <w:start w:val="1"/>
      <w:numFmt w:val="bullet"/>
      <w:lvlText w:val="o"/>
      <w:lvlJc w:val="left"/>
      <w:pPr>
        <w:ind w:left="7140" w:hanging="360"/>
      </w:pPr>
      <w:rPr>
        <w:rFonts w:ascii="Courier New" w:hAnsi="Courier New" w:cs="Courier New" w:hint="default"/>
      </w:rPr>
    </w:lvl>
    <w:lvl w:ilvl="5" w:tplc="340A0005" w:tentative="1">
      <w:start w:val="1"/>
      <w:numFmt w:val="bullet"/>
      <w:lvlText w:val=""/>
      <w:lvlJc w:val="left"/>
      <w:pPr>
        <w:ind w:left="7860" w:hanging="360"/>
      </w:pPr>
      <w:rPr>
        <w:rFonts w:ascii="Wingdings" w:hAnsi="Wingdings" w:hint="default"/>
      </w:rPr>
    </w:lvl>
    <w:lvl w:ilvl="6" w:tplc="340A0001" w:tentative="1">
      <w:start w:val="1"/>
      <w:numFmt w:val="bullet"/>
      <w:lvlText w:val=""/>
      <w:lvlJc w:val="left"/>
      <w:pPr>
        <w:ind w:left="8580" w:hanging="360"/>
      </w:pPr>
      <w:rPr>
        <w:rFonts w:ascii="Symbol" w:hAnsi="Symbol" w:hint="default"/>
      </w:rPr>
    </w:lvl>
    <w:lvl w:ilvl="7" w:tplc="340A0003" w:tentative="1">
      <w:start w:val="1"/>
      <w:numFmt w:val="bullet"/>
      <w:lvlText w:val="o"/>
      <w:lvlJc w:val="left"/>
      <w:pPr>
        <w:ind w:left="9300" w:hanging="360"/>
      </w:pPr>
      <w:rPr>
        <w:rFonts w:ascii="Courier New" w:hAnsi="Courier New" w:cs="Courier New" w:hint="default"/>
      </w:rPr>
    </w:lvl>
    <w:lvl w:ilvl="8" w:tplc="340A0005" w:tentative="1">
      <w:start w:val="1"/>
      <w:numFmt w:val="bullet"/>
      <w:lvlText w:val=""/>
      <w:lvlJc w:val="left"/>
      <w:pPr>
        <w:ind w:left="10020" w:hanging="360"/>
      </w:pPr>
      <w:rPr>
        <w:rFonts w:ascii="Wingdings" w:hAnsi="Wingdings" w:hint="default"/>
      </w:rPr>
    </w:lvl>
  </w:abstractNum>
  <w:abstractNum w:abstractNumId="3">
    <w:nsid w:val="3C344DFC"/>
    <w:multiLevelType w:val="hybridMultilevel"/>
    <w:tmpl w:val="2C3EBB2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40182A4E"/>
    <w:multiLevelType w:val="hybridMultilevel"/>
    <w:tmpl w:val="A6EC540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42AB5D82"/>
    <w:multiLevelType w:val="hybridMultilevel"/>
    <w:tmpl w:val="032AE0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D1573B4"/>
    <w:multiLevelType w:val="hybridMultilevel"/>
    <w:tmpl w:val="1FA6AC54"/>
    <w:lvl w:ilvl="0" w:tplc="8F54138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661A41D0"/>
    <w:multiLevelType w:val="hybridMultilevel"/>
    <w:tmpl w:val="B0D43D18"/>
    <w:lvl w:ilvl="0" w:tplc="B64E5E9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nsid w:val="680D7919"/>
    <w:multiLevelType w:val="hybridMultilevel"/>
    <w:tmpl w:val="F8E2B192"/>
    <w:lvl w:ilvl="0" w:tplc="C75A4402">
      <w:start w:val="1"/>
      <w:numFmt w:val="bullet"/>
      <w:lvlText w:val="•"/>
      <w:lvlJc w:val="left"/>
      <w:pPr>
        <w:tabs>
          <w:tab w:val="num" w:pos="720"/>
        </w:tabs>
        <w:ind w:left="720" w:hanging="360"/>
      </w:pPr>
      <w:rPr>
        <w:rFonts w:ascii="Arial" w:hAnsi="Arial" w:hint="default"/>
      </w:rPr>
    </w:lvl>
    <w:lvl w:ilvl="1" w:tplc="8CA8A1E0" w:tentative="1">
      <w:start w:val="1"/>
      <w:numFmt w:val="bullet"/>
      <w:lvlText w:val="•"/>
      <w:lvlJc w:val="left"/>
      <w:pPr>
        <w:tabs>
          <w:tab w:val="num" w:pos="1440"/>
        </w:tabs>
        <w:ind w:left="1440" w:hanging="360"/>
      </w:pPr>
      <w:rPr>
        <w:rFonts w:ascii="Arial" w:hAnsi="Arial" w:hint="default"/>
      </w:rPr>
    </w:lvl>
    <w:lvl w:ilvl="2" w:tplc="8638A0FA" w:tentative="1">
      <w:start w:val="1"/>
      <w:numFmt w:val="bullet"/>
      <w:lvlText w:val="•"/>
      <w:lvlJc w:val="left"/>
      <w:pPr>
        <w:tabs>
          <w:tab w:val="num" w:pos="2160"/>
        </w:tabs>
        <w:ind w:left="2160" w:hanging="360"/>
      </w:pPr>
      <w:rPr>
        <w:rFonts w:ascii="Arial" w:hAnsi="Arial" w:hint="default"/>
      </w:rPr>
    </w:lvl>
    <w:lvl w:ilvl="3" w:tplc="3612CB2E" w:tentative="1">
      <w:start w:val="1"/>
      <w:numFmt w:val="bullet"/>
      <w:lvlText w:val="•"/>
      <w:lvlJc w:val="left"/>
      <w:pPr>
        <w:tabs>
          <w:tab w:val="num" w:pos="2880"/>
        </w:tabs>
        <w:ind w:left="2880" w:hanging="360"/>
      </w:pPr>
      <w:rPr>
        <w:rFonts w:ascii="Arial" w:hAnsi="Arial" w:hint="default"/>
      </w:rPr>
    </w:lvl>
    <w:lvl w:ilvl="4" w:tplc="586475E0" w:tentative="1">
      <w:start w:val="1"/>
      <w:numFmt w:val="bullet"/>
      <w:lvlText w:val="•"/>
      <w:lvlJc w:val="left"/>
      <w:pPr>
        <w:tabs>
          <w:tab w:val="num" w:pos="3600"/>
        </w:tabs>
        <w:ind w:left="3600" w:hanging="360"/>
      </w:pPr>
      <w:rPr>
        <w:rFonts w:ascii="Arial" w:hAnsi="Arial" w:hint="default"/>
      </w:rPr>
    </w:lvl>
    <w:lvl w:ilvl="5" w:tplc="88E09738" w:tentative="1">
      <w:start w:val="1"/>
      <w:numFmt w:val="bullet"/>
      <w:lvlText w:val="•"/>
      <w:lvlJc w:val="left"/>
      <w:pPr>
        <w:tabs>
          <w:tab w:val="num" w:pos="4320"/>
        </w:tabs>
        <w:ind w:left="4320" w:hanging="360"/>
      </w:pPr>
      <w:rPr>
        <w:rFonts w:ascii="Arial" w:hAnsi="Arial" w:hint="default"/>
      </w:rPr>
    </w:lvl>
    <w:lvl w:ilvl="6" w:tplc="CDA49050" w:tentative="1">
      <w:start w:val="1"/>
      <w:numFmt w:val="bullet"/>
      <w:lvlText w:val="•"/>
      <w:lvlJc w:val="left"/>
      <w:pPr>
        <w:tabs>
          <w:tab w:val="num" w:pos="5040"/>
        </w:tabs>
        <w:ind w:left="5040" w:hanging="360"/>
      </w:pPr>
      <w:rPr>
        <w:rFonts w:ascii="Arial" w:hAnsi="Arial" w:hint="default"/>
      </w:rPr>
    </w:lvl>
    <w:lvl w:ilvl="7" w:tplc="D7F43746" w:tentative="1">
      <w:start w:val="1"/>
      <w:numFmt w:val="bullet"/>
      <w:lvlText w:val="•"/>
      <w:lvlJc w:val="left"/>
      <w:pPr>
        <w:tabs>
          <w:tab w:val="num" w:pos="5760"/>
        </w:tabs>
        <w:ind w:left="5760" w:hanging="360"/>
      </w:pPr>
      <w:rPr>
        <w:rFonts w:ascii="Arial" w:hAnsi="Arial" w:hint="default"/>
      </w:rPr>
    </w:lvl>
    <w:lvl w:ilvl="8" w:tplc="0B7AB324" w:tentative="1">
      <w:start w:val="1"/>
      <w:numFmt w:val="bullet"/>
      <w:lvlText w:val="•"/>
      <w:lvlJc w:val="left"/>
      <w:pPr>
        <w:tabs>
          <w:tab w:val="num" w:pos="6480"/>
        </w:tabs>
        <w:ind w:left="6480" w:hanging="360"/>
      </w:pPr>
      <w:rPr>
        <w:rFonts w:ascii="Arial" w:hAnsi="Arial" w:hint="default"/>
      </w:rPr>
    </w:lvl>
  </w:abstractNum>
  <w:abstractNum w:abstractNumId="9">
    <w:nsid w:val="79F45745"/>
    <w:multiLevelType w:val="hybridMultilevel"/>
    <w:tmpl w:val="7CFC4B7E"/>
    <w:lvl w:ilvl="0" w:tplc="340A000D">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9"/>
  </w:num>
  <w:num w:numId="5">
    <w:abstractNumId w:val="7"/>
  </w:num>
  <w:num w:numId="6">
    <w:abstractNumId w:val="8"/>
  </w:num>
  <w:num w:numId="7">
    <w:abstractNumId w:val="0"/>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70"/>
    <w:rsid w:val="000052E4"/>
    <w:rsid w:val="000151FE"/>
    <w:rsid w:val="00040C0A"/>
    <w:rsid w:val="00043CEC"/>
    <w:rsid w:val="00044D32"/>
    <w:rsid w:val="00052F7E"/>
    <w:rsid w:val="0006457C"/>
    <w:rsid w:val="00064F6E"/>
    <w:rsid w:val="00086CCB"/>
    <w:rsid w:val="000A01EB"/>
    <w:rsid w:val="000B238F"/>
    <w:rsid w:val="000B6CAA"/>
    <w:rsid w:val="000D098C"/>
    <w:rsid w:val="000D0ABA"/>
    <w:rsid w:val="000D2893"/>
    <w:rsid w:val="000D2A11"/>
    <w:rsid w:val="000D324D"/>
    <w:rsid w:val="000F0D57"/>
    <w:rsid w:val="000F31DB"/>
    <w:rsid w:val="000F45F8"/>
    <w:rsid w:val="00101A15"/>
    <w:rsid w:val="0010324D"/>
    <w:rsid w:val="00103610"/>
    <w:rsid w:val="0011019A"/>
    <w:rsid w:val="00115F8F"/>
    <w:rsid w:val="00122A17"/>
    <w:rsid w:val="0013200F"/>
    <w:rsid w:val="00140C7C"/>
    <w:rsid w:val="001448B0"/>
    <w:rsid w:val="00153E93"/>
    <w:rsid w:val="00170226"/>
    <w:rsid w:val="00172FA7"/>
    <w:rsid w:val="0017343E"/>
    <w:rsid w:val="0018237E"/>
    <w:rsid w:val="00187547"/>
    <w:rsid w:val="00197CEC"/>
    <w:rsid w:val="001A35DA"/>
    <w:rsid w:val="001A4514"/>
    <w:rsid w:val="001A4761"/>
    <w:rsid w:val="001B546D"/>
    <w:rsid w:val="001C1D65"/>
    <w:rsid w:val="001C740E"/>
    <w:rsid w:val="001C7966"/>
    <w:rsid w:val="001E7F87"/>
    <w:rsid w:val="001F5DC4"/>
    <w:rsid w:val="001F7D85"/>
    <w:rsid w:val="00202518"/>
    <w:rsid w:val="002048D2"/>
    <w:rsid w:val="0021019D"/>
    <w:rsid w:val="002138FA"/>
    <w:rsid w:val="00214D17"/>
    <w:rsid w:val="00216B05"/>
    <w:rsid w:val="00216D6F"/>
    <w:rsid w:val="002204EB"/>
    <w:rsid w:val="00227592"/>
    <w:rsid w:val="002301E7"/>
    <w:rsid w:val="0024513F"/>
    <w:rsid w:val="002560F5"/>
    <w:rsid w:val="002579ED"/>
    <w:rsid w:val="002615A2"/>
    <w:rsid w:val="0026399F"/>
    <w:rsid w:val="0026420B"/>
    <w:rsid w:val="00275699"/>
    <w:rsid w:val="0028217E"/>
    <w:rsid w:val="002957BB"/>
    <w:rsid w:val="002A290D"/>
    <w:rsid w:val="002A46D5"/>
    <w:rsid w:val="002B32BE"/>
    <w:rsid w:val="002B60DA"/>
    <w:rsid w:val="002B7A22"/>
    <w:rsid w:val="002C07B7"/>
    <w:rsid w:val="002C79F2"/>
    <w:rsid w:val="002E0AEA"/>
    <w:rsid w:val="002E479B"/>
    <w:rsid w:val="002E72B5"/>
    <w:rsid w:val="002E776D"/>
    <w:rsid w:val="003135B1"/>
    <w:rsid w:val="003246F4"/>
    <w:rsid w:val="003248FD"/>
    <w:rsid w:val="00330C9A"/>
    <w:rsid w:val="003370AF"/>
    <w:rsid w:val="003456C7"/>
    <w:rsid w:val="00346587"/>
    <w:rsid w:val="00363343"/>
    <w:rsid w:val="00363C0E"/>
    <w:rsid w:val="003903B5"/>
    <w:rsid w:val="00391FB9"/>
    <w:rsid w:val="00395282"/>
    <w:rsid w:val="003A0132"/>
    <w:rsid w:val="003A09A5"/>
    <w:rsid w:val="003A6DB4"/>
    <w:rsid w:val="003B2E60"/>
    <w:rsid w:val="003B51F2"/>
    <w:rsid w:val="003D58CE"/>
    <w:rsid w:val="003F0036"/>
    <w:rsid w:val="00403D3D"/>
    <w:rsid w:val="004078D6"/>
    <w:rsid w:val="00413F20"/>
    <w:rsid w:val="00416DCB"/>
    <w:rsid w:val="0042028C"/>
    <w:rsid w:val="00423700"/>
    <w:rsid w:val="0043206C"/>
    <w:rsid w:val="0043709C"/>
    <w:rsid w:val="004432FB"/>
    <w:rsid w:val="004474A3"/>
    <w:rsid w:val="0045231C"/>
    <w:rsid w:val="00467714"/>
    <w:rsid w:val="00476306"/>
    <w:rsid w:val="00485A53"/>
    <w:rsid w:val="00485E13"/>
    <w:rsid w:val="004A0B63"/>
    <w:rsid w:val="004A6B9C"/>
    <w:rsid w:val="004A7FC6"/>
    <w:rsid w:val="004B298F"/>
    <w:rsid w:val="004B3A91"/>
    <w:rsid w:val="004D7E40"/>
    <w:rsid w:val="004E17D2"/>
    <w:rsid w:val="004F3DEF"/>
    <w:rsid w:val="004F5960"/>
    <w:rsid w:val="0050221F"/>
    <w:rsid w:val="00503972"/>
    <w:rsid w:val="005071E2"/>
    <w:rsid w:val="00513CB9"/>
    <w:rsid w:val="00527C4A"/>
    <w:rsid w:val="00541993"/>
    <w:rsid w:val="00542A98"/>
    <w:rsid w:val="0054520F"/>
    <w:rsid w:val="00546379"/>
    <w:rsid w:val="0054752B"/>
    <w:rsid w:val="00554A70"/>
    <w:rsid w:val="005809D9"/>
    <w:rsid w:val="00584576"/>
    <w:rsid w:val="0059414D"/>
    <w:rsid w:val="00596C59"/>
    <w:rsid w:val="005A09FC"/>
    <w:rsid w:val="005B58AA"/>
    <w:rsid w:val="005C5907"/>
    <w:rsid w:val="005C71E1"/>
    <w:rsid w:val="005D466C"/>
    <w:rsid w:val="005E204B"/>
    <w:rsid w:val="005E50DE"/>
    <w:rsid w:val="005E72BF"/>
    <w:rsid w:val="005F0070"/>
    <w:rsid w:val="006010F5"/>
    <w:rsid w:val="006016EB"/>
    <w:rsid w:val="006041AD"/>
    <w:rsid w:val="00606337"/>
    <w:rsid w:val="00622321"/>
    <w:rsid w:val="006250C5"/>
    <w:rsid w:val="00625CAB"/>
    <w:rsid w:val="0062661C"/>
    <w:rsid w:val="00626B1F"/>
    <w:rsid w:val="006342CF"/>
    <w:rsid w:val="00635EB4"/>
    <w:rsid w:val="0065512F"/>
    <w:rsid w:val="006555CD"/>
    <w:rsid w:val="00660303"/>
    <w:rsid w:val="00661974"/>
    <w:rsid w:val="00686002"/>
    <w:rsid w:val="00692A98"/>
    <w:rsid w:val="006946FB"/>
    <w:rsid w:val="00695EB5"/>
    <w:rsid w:val="006A481F"/>
    <w:rsid w:val="006B05FC"/>
    <w:rsid w:val="006C0475"/>
    <w:rsid w:val="006D1A41"/>
    <w:rsid w:val="006E37F4"/>
    <w:rsid w:val="006E489B"/>
    <w:rsid w:val="006F0091"/>
    <w:rsid w:val="006F018C"/>
    <w:rsid w:val="0070021A"/>
    <w:rsid w:val="00710AE0"/>
    <w:rsid w:val="00711F16"/>
    <w:rsid w:val="00754BF2"/>
    <w:rsid w:val="00761124"/>
    <w:rsid w:val="0076215E"/>
    <w:rsid w:val="00764034"/>
    <w:rsid w:val="00764221"/>
    <w:rsid w:val="00765357"/>
    <w:rsid w:val="00765ED6"/>
    <w:rsid w:val="00770D6B"/>
    <w:rsid w:val="007726AD"/>
    <w:rsid w:val="00775342"/>
    <w:rsid w:val="00785CA6"/>
    <w:rsid w:val="0079452F"/>
    <w:rsid w:val="007A1CD1"/>
    <w:rsid w:val="007A4599"/>
    <w:rsid w:val="007A58C1"/>
    <w:rsid w:val="007C0CC6"/>
    <w:rsid w:val="007C0CED"/>
    <w:rsid w:val="007C68E1"/>
    <w:rsid w:val="007D0EA5"/>
    <w:rsid w:val="007D4806"/>
    <w:rsid w:val="007E3770"/>
    <w:rsid w:val="007E4631"/>
    <w:rsid w:val="007F2D92"/>
    <w:rsid w:val="008021D0"/>
    <w:rsid w:val="00807E2C"/>
    <w:rsid w:val="008150C8"/>
    <w:rsid w:val="00815F30"/>
    <w:rsid w:val="00816732"/>
    <w:rsid w:val="00816AC8"/>
    <w:rsid w:val="00817AA0"/>
    <w:rsid w:val="00821CB6"/>
    <w:rsid w:val="008253B6"/>
    <w:rsid w:val="00833AA1"/>
    <w:rsid w:val="008471D4"/>
    <w:rsid w:val="00847E43"/>
    <w:rsid w:val="00854FA0"/>
    <w:rsid w:val="008629F1"/>
    <w:rsid w:val="00865493"/>
    <w:rsid w:val="00866984"/>
    <w:rsid w:val="00867EC0"/>
    <w:rsid w:val="0087017F"/>
    <w:rsid w:val="008722A8"/>
    <w:rsid w:val="0087760C"/>
    <w:rsid w:val="00882258"/>
    <w:rsid w:val="008854CA"/>
    <w:rsid w:val="0089714D"/>
    <w:rsid w:val="0089762C"/>
    <w:rsid w:val="008A1901"/>
    <w:rsid w:val="008A79DA"/>
    <w:rsid w:val="008B4DA4"/>
    <w:rsid w:val="008B5600"/>
    <w:rsid w:val="008C683A"/>
    <w:rsid w:val="008E1D80"/>
    <w:rsid w:val="008E307F"/>
    <w:rsid w:val="008E5767"/>
    <w:rsid w:val="008F245E"/>
    <w:rsid w:val="00906714"/>
    <w:rsid w:val="00907C42"/>
    <w:rsid w:val="00917A2E"/>
    <w:rsid w:val="00917EC4"/>
    <w:rsid w:val="00922A69"/>
    <w:rsid w:val="00927EB4"/>
    <w:rsid w:val="009314B2"/>
    <w:rsid w:val="009363C6"/>
    <w:rsid w:val="009405E3"/>
    <w:rsid w:val="00954B53"/>
    <w:rsid w:val="009624C5"/>
    <w:rsid w:val="00965CA7"/>
    <w:rsid w:val="009777EB"/>
    <w:rsid w:val="009821F1"/>
    <w:rsid w:val="00987DE0"/>
    <w:rsid w:val="00992CCD"/>
    <w:rsid w:val="00996153"/>
    <w:rsid w:val="009B5B61"/>
    <w:rsid w:val="009C3340"/>
    <w:rsid w:val="009D0662"/>
    <w:rsid w:val="009E3560"/>
    <w:rsid w:val="009E3C70"/>
    <w:rsid w:val="009E4F68"/>
    <w:rsid w:val="009F1E1C"/>
    <w:rsid w:val="00A0755A"/>
    <w:rsid w:val="00A077E5"/>
    <w:rsid w:val="00A110BF"/>
    <w:rsid w:val="00A13F90"/>
    <w:rsid w:val="00A23EDA"/>
    <w:rsid w:val="00A23FF1"/>
    <w:rsid w:val="00A2600F"/>
    <w:rsid w:val="00A30A51"/>
    <w:rsid w:val="00A55912"/>
    <w:rsid w:val="00A6323A"/>
    <w:rsid w:val="00A7126C"/>
    <w:rsid w:val="00A80F12"/>
    <w:rsid w:val="00A84DBD"/>
    <w:rsid w:val="00A864A2"/>
    <w:rsid w:val="00A922F9"/>
    <w:rsid w:val="00A94838"/>
    <w:rsid w:val="00A97DE3"/>
    <w:rsid w:val="00AB3D3E"/>
    <w:rsid w:val="00AC53FF"/>
    <w:rsid w:val="00AC6592"/>
    <w:rsid w:val="00AD0B84"/>
    <w:rsid w:val="00AD7AE4"/>
    <w:rsid w:val="00AE3580"/>
    <w:rsid w:val="00AE5DF1"/>
    <w:rsid w:val="00AF172E"/>
    <w:rsid w:val="00B0374B"/>
    <w:rsid w:val="00B0430D"/>
    <w:rsid w:val="00B10396"/>
    <w:rsid w:val="00B10E5F"/>
    <w:rsid w:val="00B124F9"/>
    <w:rsid w:val="00B150F0"/>
    <w:rsid w:val="00B155A9"/>
    <w:rsid w:val="00B33B0F"/>
    <w:rsid w:val="00B3466A"/>
    <w:rsid w:val="00B50820"/>
    <w:rsid w:val="00B7027D"/>
    <w:rsid w:val="00B81F9C"/>
    <w:rsid w:val="00B87E7D"/>
    <w:rsid w:val="00B9041B"/>
    <w:rsid w:val="00B963CA"/>
    <w:rsid w:val="00BA097C"/>
    <w:rsid w:val="00BB0093"/>
    <w:rsid w:val="00BB29A1"/>
    <w:rsid w:val="00BB684A"/>
    <w:rsid w:val="00BC6876"/>
    <w:rsid w:val="00BF1051"/>
    <w:rsid w:val="00BF2411"/>
    <w:rsid w:val="00BF5A06"/>
    <w:rsid w:val="00C01694"/>
    <w:rsid w:val="00C01B0F"/>
    <w:rsid w:val="00C16080"/>
    <w:rsid w:val="00C167A0"/>
    <w:rsid w:val="00C22989"/>
    <w:rsid w:val="00C22F50"/>
    <w:rsid w:val="00C24881"/>
    <w:rsid w:val="00C24C43"/>
    <w:rsid w:val="00C30608"/>
    <w:rsid w:val="00C308E6"/>
    <w:rsid w:val="00C32B0B"/>
    <w:rsid w:val="00C43B0A"/>
    <w:rsid w:val="00C51C43"/>
    <w:rsid w:val="00C57192"/>
    <w:rsid w:val="00C77B65"/>
    <w:rsid w:val="00C82027"/>
    <w:rsid w:val="00C902F6"/>
    <w:rsid w:val="00C93038"/>
    <w:rsid w:val="00CA40F5"/>
    <w:rsid w:val="00CB174D"/>
    <w:rsid w:val="00CB2704"/>
    <w:rsid w:val="00CB410F"/>
    <w:rsid w:val="00CC1B53"/>
    <w:rsid w:val="00CC6C58"/>
    <w:rsid w:val="00CC7784"/>
    <w:rsid w:val="00CE3953"/>
    <w:rsid w:val="00CE47D0"/>
    <w:rsid w:val="00CE4AE1"/>
    <w:rsid w:val="00CF45A0"/>
    <w:rsid w:val="00D007D1"/>
    <w:rsid w:val="00D01801"/>
    <w:rsid w:val="00D04CE1"/>
    <w:rsid w:val="00D10B5B"/>
    <w:rsid w:val="00D13F35"/>
    <w:rsid w:val="00D161F6"/>
    <w:rsid w:val="00D263E0"/>
    <w:rsid w:val="00D43665"/>
    <w:rsid w:val="00D52F0A"/>
    <w:rsid w:val="00D5380E"/>
    <w:rsid w:val="00D57CB4"/>
    <w:rsid w:val="00D616BB"/>
    <w:rsid w:val="00D71BD3"/>
    <w:rsid w:val="00D77D59"/>
    <w:rsid w:val="00D83057"/>
    <w:rsid w:val="00D86771"/>
    <w:rsid w:val="00D925A8"/>
    <w:rsid w:val="00DA2E69"/>
    <w:rsid w:val="00DB77F1"/>
    <w:rsid w:val="00DD0A3C"/>
    <w:rsid w:val="00DE12BF"/>
    <w:rsid w:val="00E123B6"/>
    <w:rsid w:val="00E14AE0"/>
    <w:rsid w:val="00E1624D"/>
    <w:rsid w:val="00E26D49"/>
    <w:rsid w:val="00E33F63"/>
    <w:rsid w:val="00E34350"/>
    <w:rsid w:val="00E35648"/>
    <w:rsid w:val="00E40BFA"/>
    <w:rsid w:val="00E56028"/>
    <w:rsid w:val="00E63CA7"/>
    <w:rsid w:val="00E8589F"/>
    <w:rsid w:val="00E9285E"/>
    <w:rsid w:val="00E95B6B"/>
    <w:rsid w:val="00EA19DA"/>
    <w:rsid w:val="00EA32BA"/>
    <w:rsid w:val="00EA4B66"/>
    <w:rsid w:val="00EB16D1"/>
    <w:rsid w:val="00EF40FD"/>
    <w:rsid w:val="00F013AA"/>
    <w:rsid w:val="00F036CD"/>
    <w:rsid w:val="00F03ED9"/>
    <w:rsid w:val="00F161FC"/>
    <w:rsid w:val="00F175F4"/>
    <w:rsid w:val="00F241FE"/>
    <w:rsid w:val="00F30914"/>
    <w:rsid w:val="00F31453"/>
    <w:rsid w:val="00F37554"/>
    <w:rsid w:val="00F430F1"/>
    <w:rsid w:val="00F43DE7"/>
    <w:rsid w:val="00F60944"/>
    <w:rsid w:val="00F6234B"/>
    <w:rsid w:val="00F6766B"/>
    <w:rsid w:val="00F80275"/>
    <w:rsid w:val="00F87F17"/>
    <w:rsid w:val="00FA0349"/>
    <w:rsid w:val="00FA2E78"/>
    <w:rsid w:val="00FB2D66"/>
    <w:rsid w:val="00FB4E34"/>
    <w:rsid w:val="00FB78E1"/>
    <w:rsid w:val="00FC5E80"/>
    <w:rsid w:val="00FD6BDD"/>
    <w:rsid w:val="00FE363D"/>
    <w:rsid w:val="00FE5DA2"/>
    <w:rsid w:val="00FF335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E5AB8D-460E-44FA-8335-FD688444B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C53FF"/>
    <w:pPr>
      <w:ind w:left="720"/>
      <w:contextualSpacing/>
    </w:pPr>
  </w:style>
  <w:style w:type="paragraph" w:styleId="Encabezado">
    <w:name w:val="header"/>
    <w:basedOn w:val="Normal"/>
    <w:link w:val="EncabezadoCar"/>
    <w:uiPriority w:val="99"/>
    <w:unhideWhenUsed/>
    <w:rsid w:val="009821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21F1"/>
  </w:style>
  <w:style w:type="paragraph" w:styleId="Piedepgina">
    <w:name w:val="footer"/>
    <w:basedOn w:val="Normal"/>
    <w:link w:val="PiedepginaCar"/>
    <w:uiPriority w:val="99"/>
    <w:unhideWhenUsed/>
    <w:rsid w:val="009821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21F1"/>
  </w:style>
  <w:style w:type="paragraph" w:styleId="Textodeglobo">
    <w:name w:val="Balloon Text"/>
    <w:basedOn w:val="Normal"/>
    <w:link w:val="TextodegloboCar"/>
    <w:uiPriority w:val="99"/>
    <w:semiHidden/>
    <w:unhideWhenUsed/>
    <w:rsid w:val="009821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21F1"/>
    <w:rPr>
      <w:rFonts w:ascii="Tahoma" w:hAnsi="Tahoma" w:cs="Tahoma"/>
      <w:sz w:val="16"/>
      <w:szCs w:val="16"/>
    </w:rPr>
  </w:style>
  <w:style w:type="table" w:styleId="Tablaconcuadrcula">
    <w:name w:val="Table Grid"/>
    <w:basedOn w:val="Tablanormal"/>
    <w:uiPriority w:val="59"/>
    <w:rsid w:val="0099615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40BFA"/>
    <w:pPr>
      <w:spacing w:after="0" w:line="240" w:lineRule="auto"/>
    </w:pPr>
  </w:style>
  <w:style w:type="character" w:styleId="Textoennegrita">
    <w:name w:val="Strong"/>
    <w:uiPriority w:val="22"/>
    <w:qFormat/>
    <w:rsid w:val="00F013AA"/>
    <w:rPr>
      <w:b/>
      <w:bCs/>
    </w:rPr>
  </w:style>
  <w:style w:type="character" w:customStyle="1" w:styleId="apple-converted-space">
    <w:name w:val="apple-converted-space"/>
    <w:basedOn w:val="Fuentedeprrafopredeter"/>
    <w:rsid w:val="00710AE0"/>
  </w:style>
  <w:style w:type="character" w:customStyle="1" w:styleId="a">
    <w:name w:val="a"/>
    <w:basedOn w:val="Fuentedeprrafopredeter"/>
    <w:rsid w:val="00710AE0"/>
  </w:style>
  <w:style w:type="paragraph" w:styleId="NormalWeb">
    <w:name w:val="Normal (Web)"/>
    <w:basedOn w:val="Normal"/>
    <w:uiPriority w:val="99"/>
    <w:unhideWhenUsed/>
    <w:rsid w:val="0089762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independiente">
    <w:name w:val="Body Text"/>
    <w:basedOn w:val="Normal"/>
    <w:link w:val="TextoindependienteCar"/>
    <w:uiPriority w:val="1"/>
    <w:qFormat/>
    <w:rsid w:val="002204EB"/>
    <w:pPr>
      <w:widowControl w:val="0"/>
      <w:autoSpaceDE w:val="0"/>
      <w:autoSpaceDN w:val="0"/>
      <w:spacing w:after="0" w:line="240" w:lineRule="auto"/>
    </w:pPr>
    <w:rPr>
      <w:rFonts w:ascii="Trebuchet MS" w:eastAsia="Trebuchet MS" w:hAnsi="Trebuchet MS" w:cs="Trebuchet MS"/>
      <w:sz w:val="25"/>
      <w:szCs w:val="25"/>
      <w:lang w:val="en-US"/>
    </w:rPr>
  </w:style>
  <w:style w:type="character" w:customStyle="1" w:styleId="TextoindependienteCar">
    <w:name w:val="Texto independiente Car"/>
    <w:basedOn w:val="Fuentedeprrafopredeter"/>
    <w:link w:val="Textoindependiente"/>
    <w:uiPriority w:val="1"/>
    <w:rsid w:val="002204EB"/>
    <w:rPr>
      <w:rFonts w:ascii="Trebuchet MS" w:eastAsia="Trebuchet MS" w:hAnsi="Trebuchet MS" w:cs="Trebuchet MS"/>
      <w:sz w:val="25"/>
      <w:szCs w:val="25"/>
      <w:lang w:val="en-US"/>
    </w:rPr>
  </w:style>
  <w:style w:type="paragraph" w:customStyle="1" w:styleId="Default">
    <w:name w:val="Default"/>
    <w:rsid w:val="00C22F50"/>
    <w:pPr>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rsid w:val="00C22F50"/>
    <w:pPr>
      <w:spacing w:line="241" w:lineRule="atLeast"/>
    </w:pPr>
    <w:rPr>
      <w:color w:val="auto"/>
    </w:rPr>
  </w:style>
  <w:style w:type="character" w:customStyle="1" w:styleId="A5">
    <w:name w:val="A5"/>
    <w:uiPriority w:val="99"/>
    <w:rsid w:val="00C22F50"/>
    <w:rPr>
      <w:color w:val="000000"/>
    </w:rPr>
  </w:style>
  <w:style w:type="character" w:customStyle="1" w:styleId="A6">
    <w:name w:val="A6"/>
    <w:uiPriority w:val="99"/>
    <w:rsid w:val="00FB2D66"/>
    <w:rPr>
      <w:rFonts w:cs="VistaSansBold"/>
      <w:b/>
      <w:bCs/>
      <w:color w:val="000000"/>
      <w:sz w:val="44"/>
      <w:szCs w:val="44"/>
    </w:rPr>
  </w:style>
  <w:style w:type="character" w:customStyle="1" w:styleId="A7">
    <w:name w:val="A7"/>
    <w:uiPriority w:val="99"/>
    <w:rsid w:val="00FB2D66"/>
    <w:rPr>
      <w:rFonts w:ascii="Calibri" w:hAnsi="Calibri" w:cs="Calibri"/>
      <w:color w:val="000000"/>
      <w:sz w:val="25"/>
      <w:szCs w:val="25"/>
      <w:u w:val="single"/>
    </w:rPr>
  </w:style>
  <w:style w:type="paragraph" w:customStyle="1" w:styleId="Pa2">
    <w:name w:val="Pa2"/>
    <w:basedOn w:val="Default"/>
    <w:next w:val="Default"/>
    <w:uiPriority w:val="99"/>
    <w:rsid w:val="009E3560"/>
    <w:pPr>
      <w:spacing w:line="241" w:lineRule="atLeast"/>
    </w:pPr>
    <w:rPr>
      <w:rFonts w:ascii="VistaSansBold" w:hAnsi="VistaSansBold" w:cstheme="minorBidi"/>
      <w:color w:val="auto"/>
    </w:rPr>
  </w:style>
  <w:style w:type="character" w:customStyle="1" w:styleId="A2">
    <w:name w:val="A2"/>
    <w:uiPriority w:val="99"/>
    <w:rsid w:val="009E4F68"/>
    <w:rPr>
      <w:rFonts w:ascii="Calibri" w:hAnsi="Calibri" w:cs="Calibri"/>
      <w:color w:val="000000"/>
      <w:sz w:val="20"/>
      <w:szCs w:val="20"/>
    </w:rPr>
  </w:style>
  <w:style w:type="character" w:customStyle="1" w:styleId="A4">
    <w:name w:val="A4"/>
    <w:uiPriority w:val="99"/>
    <w:rsid w:val="00DA2E69"/>
    <w:rPr>
      <w:rFonts w:cs="VistaSansBold"/>
      <w:b/>
      <w:bCs/>
      <w:color w:val="000000"/>
      <w:sz w:val="32"/>
      <w:szCs w:val="32"/>
    </w:rPr>
  </w:style>
  <w:style w:type="character" w:styleId="Refdecomentario">
    <w:name w:val="annotation reference"/>
    <w:basedOn w:val="Fuentedeprrafopredeter"/>
    <w:uiPriority w:val="99"/>
    <w:semiHidden/>
    <w:unhideWhenUsed/>
    <w:rsid w:val="00F03ED9"/>
    <w:rPr>
      <w:sz w:val="16"/>
      <w:szCs w:val="16"/>
    </w:rPr>
  </w:style>
  <w:style w:type="paragraph" w:styleId="Textocomentario">
    <w:name w:val="annotation text"/>
    <w:basedOn w:val="Normal"/>
    <w:link w:val="TextocomentarioCar"/>
    <w:uiPriority w:val="99"/>
    <w:semiHidden/>
    <w:unhideWhenUsed/>
    <w:rsid w:val="00F03E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3ED9"/>
    <w:rPr>
      <w:sz w:val="20"/>
      <w:szCs w:val="20"/>
    </w:rPr>
  </w:style>
  <w:style w:type="paragraph" w:styleId="Asuntodelcomentario">
    <w:name w:val="annotation subject"/>
    <w:basedOn w:val="Textocomentario"/>
    <w:next w:val="Textocomentario"/>
    <w:link w:val="AsuntodelcomentarioCar"/>
    <w:uiPriority w:val="99"/>
    <w:semiHidden/>
    <w:unhideWhenUsed/>
    <w:rsid w:val="00F03ED9"/>
    <w:rPr>
      <w:b/>
      <w:bCs/>
    </w:rPr>
  </w:style>
  <w:style w:type="character" w:customStyle="1" w:styleId="AsuntodelcomentarioCar">
    <w:name w:val="Asunto del comentario Car"/>
    <w:basedOn w:val="TextocomentarioCar"/>
    <w:link w:val="Asuntodelcomentario"/>
    <w:uiPriority w:val="99"/>
    <w:semiHidden/>
    <w:rsid w:val="00F03ED9"/>
    <w:rPr>
      <w:b/>
      <w:bCs/>
      <w:sz w:val="20"/>
      <w:szCs w:val="20"/>
    </w:rPr>
  </w:style>
  <w:style w:type="character" w:styleId="Hipervnculo">
    <w:name w:val="Hyperlink"/>
    <w:basedOn w:val="Fuentedeprrafopredeter"/>
    <w:uiPriority w:val="99"/>
    <w:semiHidden/>
    <w:unhideWhenUsed/>
    <w:rsid w:val="006F01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28179">
      <w:bodyDiv w:val="1"/>
      <w:marLeft w:val="0"/>
      <w:marRight w:val="0"/>
      <w:marTop w:val="0"/>
      <w:marBottom w:val="0"/>
      <w:divBdr>
        <w:top w:val="none" w:sz="0" w:space="0" w:color="auto"/>
        <w:left w:val="none" w:sz="0" w:space="0" w:color="auto"/>
        <w:bottom w:val="none" w:sz="0" w:space="0" w:color="auto"/>
        <w:right w:val="none" w:sz="0" w:space="0" w:color="auto"/>
      </w:divBdr>
      <w:divsChild>
        <w:div w:id="598685761">
          <w:marLeft w:val="0"/>
          <w:marRight w:val="0"/>
          <w:marTop w:val="0"/>
          <w:marBottom w:val="0"/>
          <w:divBdr>
            <w:top w:val="none" w:sz="0" w:space="0" w:color="auto"/>
            <w:left w:val="none" w:sz="0" w:space="0" w:color="auto"/>
            <w:bottom w:val="none" w:sz="0" w:space="0" w:color="auto"/>
            <w:right w:val="none" w:sz="0" w:space="0" w:color="auto"/>
          </w:divBdr>
        </w:div>
      </w:divsChild>
    </w:div>
    <w:div w:id="1056319714">
      <w:bodyDiv w:val="1"/>
      <w:marLeft w:val="0"/>
      <w:marRight w:val="0"/>
      <w:marTop w:val="0"/>
      <w:marBottom w:val="0"/>
      <w:divBdr>
        <w:top w:val="none" w:sz="0" w:space="0" w:color="auto"/>
        <w:left w:val="none" w:sz="0" w:space="0" w:color="auto"/>
        <w:bottom w:val="none" w:sz="0" w:space="0" w:color="auto"/>
        <w:right w:val="none" w:sz="0" w:space="0" w:color="auto"/>
      </w:divBdr>
    </w:div>
    <w:div w:id="1941452039">
      <w:bodyDiv w:val="1"/>
      <w:marLeft w:val="0"/>
      <w:marRight w:val="0"/>
      <w:marTop w:val="0"/>
      <w:marBottom w:val="0"/>
      <w:divBdr>
        <w:top w:val="none" w:sz="0" w:space="0" w:color="auto"/>
        <w:left w:val="none" w:sz="0" w:space="0" w:color="auto"/>
        <w:bottom w:val="none" w:sz="0" w:space="0" w:color="auto"/>
        <w:right w:val="none" w:sz="0" w:space="0" w:color="auto"/>
      </w:divBdr>
      <w:divsChild>
        <w:div w:id="821966818">
          <w:marLeft w:val="547"/>
          <w:marRight w:val="0"/>
          <w:marTop w:val="360"/>
          <w:marBottom w:val="0"/>
          <w:divBdr>
            <w:top w:val="none" w:sz="0" w:space="0" w:color="auto"/>
            <w:left w:val="none" w:sz="0" w:space="0" w:color="auto"/>
            <w:bottom w:val="none" w:sz="0" w:space="0" w:color="auto"/>
            <w:right w:val="none" w:sz="0" w:space="0" w:color="auto"/>
          </w:divBdr>
        </w:div>
        <w:div w:id="1966737400">
          <w:marLeft w:val="547"/>
          <w:marRight w:val="0"/>
          <w:marTop w:val="360"/>
          <w:marBottom w:val="0"/>
          <w:divBdr>
            <w:top w:val="none" w:sz="0" w:space="0" w:color="auto"/>
            <w:left w:val="none" w:sz="0" w:space="0" w:color="auto"/>
            <w:bottom w:val="none" w:sz="0" w:space="0" w:color="auto"/>
            <w:right w:val="none" w:sz="0" w:space="0" w:color="auto"/>
          </w:divBdr>
        </w:div>
        <w:div w:id="938030668">
          <w:marLeft w:val="547"/>
          <w:marRight w:val="0"/>
          <w:marTop w:val="360"/>
          <w:marBottom w:val="0"/>
          <w:divBdr>
            <w:top w:val="none" w:sz="0" w:space="0" w:color="auto"/>
            <w:left w:val="none" w:sz="0" w:space="0" w:color="auto"/>
            <w:bottom w:val="none" w:sz="0" w:space="0" w:color="auto"/>
            <w:right w:val="none" w:sz="0" w:space="0" w:color="auto"/>
          </w:divBdr>
        </w:div>
        <w:div w:id="439758375">
          <w:marLeft w:val="547"/>
          <w:marRight w:val="0"/>
          <w:marTop w:val="360"/>
          <w:marBottom w:val="0"/>
          <w:divBdr>
            <w:top w:val="none" w:sz="0" w:space="0" w:color="auto"/>
            <w:left w:val="none" w:sz="0" w:space="0" w:color="auto"/>
            <w:bottom w:val="none" w:sz="0" w:space="0" w:color="auto"/>
            <w:right w:val="none" w:sz="0" w:space="0" w:color="auto"/>
          </w:divBdr>
        </w:div>
        <w:div w:id="866868668">
          <w:marLeft w:val="547"/>
          <w:marRight w:val="0"/>
          <w:marTop w:val="360"/>
          <w:marBottom w:val="0"/>
          <w:divBdr>
            <w:top w:val="none" w:sz="0" w:space="0" w:color="auto"/>
            <w:left w:val="none" w:sz="0" w:space="0" w:color="auto"/>
            <w:bottom w:val="none" w:sz="0" w:space="0" w:color="auto"/>
            <w:right w:val="none" w:sz="0" w:space="0" w:color="auto"/>
          </w:divBdr>
        </w:div>
        <w:div w:id="122500745">
          <w:marLeft w:val="547"/>
          <w:marRight w:val="0"/>
          <w:marTop w:val="360"/>
          <w:marBottom w:val="0"/>
          <w:divBdr>
            <w:top w:val="none" w:sz="0" w:space="0" w:color="auto"/>
            <w:left w:val="none" w:sz="0" w:space="0" w:color="auto"/>
            <w:bottom w:val="none" w:sz="0" w:space="0" w:color="auto"/>
            <w:right w:val="none" w:sz="0" w:space="0" w:color="auto"/>
          </w:divBdr>
        </w:div>
        <w:div w:id="693464041">
          <w:marLeft w:val="547"/>
          <w:marRight w:val="0"/>
          <w:marTop w:val="360"/>
          <w:marBottom w:val="0"/>
          <w:divBdr>
            <w:top w:val="none" w:sz="0" w:space="0" w:color="auto"/>
            <w:left w:val="none" w:sz="0" w:space="0" w:color="auto"/>
            <w:bottom w:val="none" w:sz="0" w:space="0" w:color="auto"/>
            <w:right w:val="none" w:sz="0" w:space="0" w:color="auto"/>
          </w:divBdr>
        </w:div>
        <w:div w:id="499734420">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javascript:void(0);" TargetMode="External"/><Relationship Id="rId39" Type="http://schemas.openxmlformats.org/officeDocument/2006/relationships/hyperlink" Target="http://es.wikipedia.org/wiki/1817" TargetMode="External"/><Relationship Id="rId21" Type="http://schemas.openxmlformats.org/officeDocument/2006/relationships/hyperlink" Target="javascript:void(0);" TargetMode="External"/><Relationship Id="rId34" Type="http://schemas.openxmlformats.org/officeDocument/2006/relationships/image" Target="media/image13.jpeg"/><Relationship Id="rId42" Type="http://schemas.openxmlformats.org/officeDocument/2006/relationships/image" Target="media/image14.png"/><Relationship Id="rId47" Type="http://schemas.openxmlformats.org/officeDocument/2006/relationships/image" Target="https://static-latercera-qa.s3.amazonaws.com/wp-content/uploads/sites/7/20151001/2191091.jpg" TargetMode="External"/><Relationship Id="rId50" Type="http://schemas.openxmlformats.org/officeDocument/2006/relationships/image" Target="media/image19.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memoriachilena.cl/602/w3-article-562.html" TargetMode="External"/><Relationship Id="rId33" Type="http://schemas.openxmlformats.org/officeDocument/2006/relationships/image" Target="media/image12.jpeg"/><Relationship Id="rId38" Type="http://schemas.openxmlformats.org/officeDocument/2006/relationships/hyperlink" Target="http://es.wikipedia.org/wiki/12_de_febrero" TargetMode="External"/><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javascript:void(0);" TargetMode="External"/><Relationship Id="rId29" Type="http://schemas.openxmlformats.org/officeDocument/2006/relationships/hyperlink" Target="javascript:void(0);" TargetMode="External"/><Relationship Id="rId41" Type="http://schemas.openxmlformats.org/officeDocument/2006/relationships/hyperlink" Target="http://es.wikipedia.org/wiki/1823" TargetMode="External"/><Relationship Id="rId54" Type="http://schemas.openxmlformats.org/officeDocument/2006/relationships/hyperlink" Target="mailto:sandra.flores@cegmb.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emoriachilena.cl/602/w3-article-3480.html" TargetMode="External"/><Relationship Id="rId32" Type="http://schemas.openxmlformats.org/officeDocument/2006/relationships/hyperlink" Target="http://www.memoriachilena.cl/602/w3-article-3383.html" TargetMode="External"/><Relationship Id="rId37" Type="http://schemas.openxmlformats.org/officeDocument/2006/relationships/hyperlink" Target="http://es.wikipedia.org/wiki/Batalla_de_Chacabuco" TargetMode="External"/><Relationship Id="rId40" Type="http://schemas.openxmlformats.org/officeDocument/2006/relationships/hyperlink" Target="http://es.wikipedia.org/wiki/Bernardo_O%27Higgins" TargetMode="External"/><Relationship Id="rId45" Type="http://schemas.openxmlformats.org/officeDocument/2006/relationships/image" Target="http://elespejodemalleco.cl/wp-content/uploads/bfi_thumb/primera-junta-gobierno-mx06qs7fk8z0xx8re0n1qiao6d4ekceqw3k96oatho.jpg" TargetMode="External"/><Relationship Id="rId53" Type="http://schemas.openxmlformats.org/officeDocument/2006/relationships/image" Target="http://4.bp.blogspot.com/-a88ii2vcF58/Tkwh0wvtEYI/AAAAAAAATxs/YwD283zrrTo/s1600/043E_+Patria+Vieja.jp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javascript:void(0);" TargetMode="External"/><Relationship Id="rId28" Type="http://schemas.openxmlformats.org/officeDocument/2006/relationships/hyperlink" Target="http://www.memoriachilena.cl/602/w3-article-638.html" TargetMode="External"/><Relationship Id="rId36" Type="http://schemas.openxmlformats.org/officeDocument/2006/relationships/hyperlink" Target="http://es.wikipedia.org/wiki/Ej%C3%A9rcito_de_los_Andes" TargetMode="External"/><Relationship Id="rId49" Type="http://schemas.openxmlformats.org/officeDocument/2006/relationships/image" Target="http://app-prod-icarito.s3-us-west-1.amazonaws.com/wp-content/uploads/2009/12/10202505/716519.jpg"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javascript:void(0);" TargetMode="External"/><Relationship Id="rId31" Type="http://schemas.openxmlformats.org/officeDocument/2006/relationships/hyperlink" Target="javascript:void(0);" TargetMode="External"/><Relationship Id="rId44" Type="http://schemas.openxmlformats.org/officeDocument/2006/relationships/image" Target="media/image16.jpeg"/><Relationship Id="rId52"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javascript:void(0);" TargetMode="External"/><Relationship Id="rId27" Type="http://schemas.openxmlformats.org/officeDocument/2006/relationships/hyperlink" Target="http://www.memoriachilena.cl/602/w3-article-802.html" TargetMode="External"/><Relationship Id="rId30" Type="http://schemas.openxmlformats.org/officeDocument/2006/relationships/hyperlink" Target="http://www.memoriachilena.cl/602/w3-article-740.html" TargetMode="External"/><Relationship Id="rId35" Type="http://schemas.openxmlformats.org/officeDocument/2006/relationships/hyperlink" Target="http://es.wikipedia.org/wiki/Historia_de_Chile" TargetMode="External"/><Relationship Id="rId43" Type="http://schemas.openxmlformats.org/officeDocument/2006/relationships/image" Target="media/image15.jpeg"/><Relationship Id="rId48" Type="http://schemas.openxmlformats.org/officeDocument/2006/relationships/image" Target="media/image18.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http://4.bp.blogspot.com/-l-UblkWVum8/Tkwh1ATjJDI/AAAAAAAATxw/blHpB5iGSPk/s1600/044E__Transici_n.jpg"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0240053-4FB4-4CB9-B99B-CA243FB40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7</Pages>
  <Words>1728</Words>
  <Characters>9508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Sandra Flores Sepúlveda</cp:lastModifiedBy>
  <cp:revision>17</cp:revision>
  <cp:lastPrinted>2016-03-16T12:59:00Z</cp:lastPrinted>
  <dcterms:created xsi:type="dcterms:W3CDTF">2020-06-24T03:07:00Z</dcterms:created>
  <dcterms:modified xsi:type="dcterms:W3CDTF">2020-06-24T23:59:00Z</dcterms:modified>
</cp:coreProperties>
</file>