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-392430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0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HK6lPOAAAAAKAQAADwAAAGRycy9k&#10;b3ducmV2LnhtbEyPQUvDQBCF74L/YRnBW7uJxZrGbEop6qkItoL0ts1Ok9DsbMhuk/TfOznpaZh5&#10;jzffy9ajbUSPna8dKYjnEQikwpmaSgXfh/dZAsIHTUY3jlDBDT2s8/u7TKfGDfSF/T6UgkPIp1pB&#10;FUKbSumLCq32c9cisXZ2ndWB166UptMDh9tGPkXRUlpdE3+odIvbCovL/moVfAx62Czit353OW9v&#10;x8Pz588uRqUeH8bNK4iAY/gzw4TP6JAz08ldyXjRKJituErguYy5wmSIkul0UrB4SUDmmfxfIf8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HK6lPO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0A4393">
        <w:rPr>
          <w:b/>
          <w:sz w:val="28"/>
        </w:rPr>
        <w:t>Quin</w:t>
      </w:r>
      <w:bookmarkStart w:id="0" w:name="_GoBack"/>
      <w:bookmarkEnd w:id="0"/>
      <w:r w:rsidR="00BA7CA3">
        <w:rPr>
          <w:b/>
          <w:sz w:val="28"/>
        </w:rPr>
        <w:t xml:space="preserve">to </w:t>
      </w:r>
      <w:r w:rsidR="00DD2882">
        <w:rPr>
          <w:b/>
          <w:sz w:val="28"/>
        </w:rPr>
        <w:t>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852B32">
        <w:rPr>
          <w:b/>
          <w:sz w:val="28"/>
        </w:rPr>
        <w:t>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C079B4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J</w:t>
      </w:r>
      <w:r w:rsidR="00852B32">
        <w:rPr>
          <w:sz w:val="24"/>
          <w:szCs w:val="24"/>
        </w:rPr>
        <w:t>ugar en familia a través del re</w:t>
      </w:r>
      <w:r>
        <w:rPr>
          <w:sz w:val="24"/>
          <w:szCs w:val="24"/>
        </w:rPr>
        <w:t>con</w:t>
      </w:r>
      <w:r w:rsidR="00852B32">
        <w:rPr>
          <w:sz w:val="24"/>
          <w:szCs w:val="24"/>
        </w:rPr>
        <w:t xml:space="preserve">ocimiento de diversos instrumentos musicales, </w:t>
      </w:r>
      <w:r w:rsidR="000A4393">
        <w:rPr>
          <w:sz w:val="24"/>
          <w:szCs w:val="24"/>
        </w:rPr>
        <w:t xml:space="preserve">encontrando </w:t>
      </w:r>
      <w:r w:rsidR="00852B32">
        <w:rPr>
          <w:sz w:val="24"/>
          <w:szCs w:val="24"/>
        </w:rPr>
        <w:t xml:space="preserve">cada uno </w:t>
      </w:r>
      <w:r w:rsidR="000A4393">
        <w:rPr>
          <w:sz w:val="24"/>
          <w:szCs w:val="24"/>
        </w:rPr>
        <w:t xml:space="preserve">de ellos </w:t>
      </w:r>
      <w:r w:rsidR="00852B32">
        <w:rPr>
          <w:sz w:val="24"/>
          <w:szCs w:val="24"/>
        </w:rPr>
        <w:t>para la completación de un</w:t>
      </w:r>
      <w:r w:rsidR="000A4393">
        <w:rPr>
          <w:sz w:val="24"/>
          <w:szCs w:val="24"/>
        </w:rPr>
        <w:t>a sopa de letras musical</w:t>
      </w:r>
      <w:r w:rsidR="00852B32">
        <w:rPr>
          <w:sz w:val="24"/>
          <w:szCs w:val="24"/>
        </w:rPr>
        <w:t xml:space="preserve"> basados en los instrumentos musicales de diversas familias de instrumentos musicales (viento, cuerdas y percusión)</w:t>
      </w:r>
      <w:r>
        <w:rPr>
          <w:sz w:val="24"/>
          <w:szCs w:val="24"/>
        </w:rPr>
        <w:t>.</w:t>
      </w:r>
      <w:r w:rsidR="002A5C0A">
        <w:rPr>
          <w:sz w:val="24"/>
          <w:szCs w:val="24"/>
        </w:rPr>
        <w:t xml:space="preserve"> </w:t>
      </w:r>
    </w:p>
    <w:p w:rsid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0A4393">
        <w:rPr>
          <w:sz w:val="24"/>
          <w:szCs w:val="24"/>
        </w:rPr>
        <w:t xml:space="preserve">A partir de la observación de </w:t>
      </w:r>
      <w:proofErr w:type="gramStart"/>
      <w:r w:rsidR="000A4393">
        <w:rPr>
          <w:sz w:val="24"/>
          <w:szCs w:val="24"/>
        </w:rPr>
        <w:t xml:space="preserve">las </w:t>
      </w:r>
      <w:r w:rsidR="00852B32">
        <w:rPr>
          <w:sz w:val="24"/>
          <w:szCs w:val="24"/>
        </w:rPr>
        <w:t>siguiente</w:t>
      </w:r>
      <w:r w:rsidR="000A4393">
        <w:rPr>
          <w:sz w:val="24"/>
          <w:szCs w:val="24"/>
        </w:rPr>
        <w:t xml:space="preserve"> imágenes</w:t>
      </w:r>
      <w:proofErr w:type="gramEnd"/>
      <w:r w:rsidR="000A4393">
        <w:rPr>
          <w:sz w:val="24"/>
          <w:szCs w:val="24"/>
        </w:rPr>
        <w:t xml:space="preserve"> de instrumentos musicales contenidos en esta sopa de letras</w:t>
      </w:r>
      <w:r w:rsidR="003660A9">
        <w:rPr>
          <w:sz w:val="24"/>
          <w:szCs w:val="24"/>
        </w:rPr>
        <w:t>,</w:t>
      </w:r>
      <w:r w:rsidR="000A4393">
        <w:rPr>
          <w:sz w:val="24"/>
          <w:szCs w:val="24"/>
        </w:rPr>
        <w:t xml:space="preserve"> encuentra las palabras </w:t>
      </w:r>
      <w:r w:rsidR="00852B32">
        <w:rPr>
          <w:sz w:val="24"/>
          <w:szCs w:val="24"/>
        </w:rPr>
        <w:t xml:space="preserve"> con la ayuda de tus padres, </w:t>
      </w:r>
      <w:r w:rsidR="000A4393">
        <w:rPr>
          <w:sz w:val="24"/>
          <w:szCs w:val="24"/>
        </w:rPr>
        <w:t>encerrando  en un círculo la palabra correcta utilizando un lápiz del color que más de agrade</w:t>
      </w:r>
      <w:r w:rsidR="00C079B4">
        <w:rPr>
          <w:sz w:val="24"/>
          <w:szCs w:val="24"/>
        </w:rPr>
        <w:t>.</w:t>
      </w:r>
      <w:r w:rsidR="000A4393">
        <w:rPr>
          <w:sz w:val="24"/>
          <w:szCs w:val="24"/>
        </w:rPr>
        <w:t xml:space="preserve">  DISFRUTA </w:t>
      </w:r>
      <w:proofErr w:type="gramStart"/>
      <w:r w:rsidR="000A4393">
        <w:rPr>
          <w:sz w:val="24"/>
          <w:szCs w:val="24"/>
        </w:rPr>
        <w:t>¡¡¡¡¡¡¡</w:t>
      </w:r>
      <w:proofErr w:type="gramEnd"/>
    </w:p>
    <w:p w:rsidR="000A4393" w:rsidRDefault="000A4393" w:rsidP="00C079B4">
      <w:pPr>
        <w:jc w:val="both"/>
        <w:rPr>
          <w:sz w:val="24"/>
          <w:szCs w:val="24"/>
        </w:rPr>
      </w:pPr>
    </w:p>
    <w:p w:rsidR="000A4393" w:rsidRPr="00C079B4" w:rsidRDefault="000A4393" w:rsidP="000A439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141605</wp:posOffset>
                </wp:positionV>
                <wp:extent cx="19050" cy="2447925"/>
                <wp:effectExtent l="0" t="0" r="19050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47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1.15pt" to="117.7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" strokecolor="black [3040]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894715</wp:posOffset>
                </wp:positionV>
                <wp:extent cx="2381250" cy="1905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70.45pt" to="249.7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" strokecolor="black [3040]"/>
            </w:pict>
          </mc:Fallback>
        </mc:AlternateContent>
      </w:r>
      <w:r>
        <w:rPr>
          <w:noProof/>
          <w:sz w:val="24"/>
          <w:szCs w:val="24"/>
          <w:lang w:eastAsia="es-CL"/>
        </w:rPr>
        <w:drawing>
          <wp:inline distT="0" distB="0" distL="0" distR="0">
            <wp:extent cx="6176611" cy="4601575"/>
            <wp:effectExtent l="0" t="0" r="0" b="889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-instrumento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220" cy="460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1C" w:rsidRDefault="00E8031C" w:rsidP="00852B32">
      <w:pPr>
        <w:spacing w:after="0"/>
        <w:jc w:val="center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B16" w:rsidRPr="00F53B16" w:rsidTr="008755BD">
        <w:tc>
          <w:tcPr>
            <w:tcW w:w="10790" w:type="dxa"/>
          </w:tcPr>
          <w:p w:rsidR="00F53B16" w:rsidRPr="00F53B16" w:rsidRDefault="00F53B16" w:rsidP="00F53B16">
            <w:pPr>
              <w:rPr>
                <w:b/>
              </w:rPr>
            </w:pPr>
            <w:r w:rsidRPr="00F53B16">
              <w:rPr>
                <w:b/>
              </w:rPr>
              <w:t>IMPORTANTE:</w:t>
            </w: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C9" w:rsidRDefault="009E3AC9" w:rsidP="009821F1">
      <w:pPr>
        <w:spacing w:after="0" w:line="240" w:lineRule="auto"/>
      </w:pPr>
      <w:r>
        <w:separator/>
      </w:r>
    </w:p>
  </w:endnote>
  <w:endnote w:type="continuationSeparator" w:id="0">
    <w:p w:rsidR="009E3AC9" w:rsidRDefault="009E3AC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C9" w:rsidRDefault="009E3AC9" w:rsidP="009821F1">
      <w:pPr>
        <w:spacing w:after="0" w:line="240" w:lineRule="auto"/>
      </w:pPr>
      <w:r>
        <w:separator/>
      </w:r>
    </w:p>
  </w:footnote>
  <w:footnote w:type="continuationSeparator" w:id="0">
    <w:p w:rsidR="009E3AC9" w:rsidRDefault="009E3AC9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A4393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660A9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2B32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AC9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A7CA3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24EEF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AD3E88-A77B-4D98-A36A-6CADCD00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2020-05-24T06:01:00Z</dcterms:created>
  <dcterms:modified xsi:type="dcterms:W3CDTF">2020-05-24T06:01:00Z</dcterms:modified>
</cp:coreProperties>
</file>