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BD1428" w:rsidP="00BD1428">
      <w:pPr>
        <w:tabs>
          <w:tab w:val="left" w:pos="4820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>ASIGNATURA: RELIGIÓN</w:t>
      </w:r>
      <w:r w:rsidR="00D57CB4">
        <w:rPr>
          <w:b/>
          <w:sz w:val="28"/>
        </w:rPr>
        <w:tab/>
        <w:t>NIVEL:</w:t>
      </w:r>
      <w:r w:rsidR="003A0D45">
        <w:rPr>
          <w:b/>
          <w:sz w:val="28"/>
        </w:rPr>
        <w:t xml:space="preserve"> </w:t>
      </w:r>
      <w:r w:rsidR="00277EDA">
        <w:rPr>
          <w:b/>
          <w:sz w:val="28"/>
        </w:rPr>
        <w:t>7</w:t>
      </w:r>
      <w:r w:rsidR="003A0D45">
        <w:rPr>
          <w:b/>
          <w:sz w:val="28"/>
        </w:rPr>
        <w:t>º</w:t>
      </w:r>
    </w:p>
    <w:p w:rsidR="00D57CB4" w:rsidRDefault="00893212" w:rsidP="00BD1428">
      <w:pPr>
        <w:pBdr>
          <w:bottom w:val="single" w:sz="12" w:space="1" w:color="auto"/>
        </w:pBdr>
        <w:tabs>
          <w:tab w:val="left" w:pos="4820"/>
        </w:tabs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CD4095">
        <w:rPr>
          <w:b/>
          <w:sz w:val="28"/>
        </w:rPr>
        <w:t>4</w:t>
      </w:r>
      <w:r w:rsidR="00BD1428">
        <w:rPr>
          <w:b/>
          <w:sz w:val="28"/>
        </w:rPr>
        <w:tab/>
      </w:r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Schuster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933547" w:rsidRDefault="00D57CB4" w:rsidP="0093354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A54A79" w:rsidRPr="00933547" w:rsidRDefault="00A54A79" w:rsidP="0093354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933547">
        <w:rPr>
          <w:rFonts w:cstheme="minorHAnsi"/>
          <w:b/>
          <w:sz w:val="24"/>
          <w:szCs w:val="24"/>
          <w:u w:val="single"/>
        </w:rPr>
        <w:t>Objetivo de la actividad:</w:t>
      </w:r>
      <w:r w:rsidRPr="00933547">
        <w:rPr>
          <w:rFonts w:cstheme="minorHAnsi"/>
          <w:b/>
          <w:sz w:val="24"/>
          <w:szCs w:val="24"/>
        </w:rPr>
        <w:t xml:space="preserve"> “</w:t>
      </w:r>
      <w:r w:rsidR="00CD4095" w:rsidRPr="00933547">
        <w:rPr>
          <w:rFonts w:cstheme="minorHAnsi"/>
          <w:b/>
          <w:sz w:val="24"/>
          <w:szCs w:val="24"/>
        </w:rPr>
        <w:t>Promover la empatía y favorecer la consciencia sobre las emociones y los sentimientos de cada persona y lo que nuestro alrededor experimenta</w:t>
      </w:r>
      <w:r w:rsidRPr="00933547">
        <w:rPr>
          <w:rFonts w:cstheme="minorHAnsi"/>
          <w:b/>
          <w:sz w:val="24"/>
          <w:szCs w:val="24"/>
        </w:rPr>
        <w:t>”.</w:t>
      </w:r>
    </w:p>
    <w:p w:rsidR="003B10B2" w:rsidRPr="00933547" w:rsidRDefault="003B10B2" w:rsidP="0093354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3B10B2" w:rsidRPr="00933547" w:rsidRDefault="003B10B2" w:rsidP="0093354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933547">
        <w:rPr>
          <w:rFonts w:cstheme="minorHAnsi"/>
          <w:b/>
          <w:sz w:val="24"/>
          <w:szCs w:val="24"/>
          <w:u w:val="single"/>
        </w:rPr>
        <w:t>Instrucciones:</w:t>
      </w:r>
    </w:p>
    <w:p w:rsidR="00A54A79" w:rsidRDefault="00A54A79" w:rsidP="0093354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933547" w:rsidRDefault="00933547" w:rsidP="00933547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933547" w:rsidRDefault="00933547" w:rsidP="0093354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b/>
          <w:sz w:val="24"/>
          <w:szCs w:val="24"/>
        </w:rPr>
      </w:pPr>
      <w:r w:rsidRPr="00B81C4E">
        <w:rPr>
          <w:b/>
          <w:sz w:val="24"/>
          <w:szCs w:val="24"/>
        </w:rPr>
        <w:t>Lee el siguiente texto</w:t>
      </w:r>
      <w:r>
        <w:rPr>
          <w:b/>
          <w:sz w:val="24"/>
          <w:szCs w:val="24"/>
        </w:rPr>
        <w:t>:</w:t>
      </w:r>
    </w:p>
    <w:p w:rsidR="00933547" w:rsidRDefault="00933547" w:rsidP="00933547">
      <w:pPr>
        <w:pStyle w:val="Prrafodelista"/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933547" w:rsidRDefault="00933547" w:rsidP="00933547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La empatía: </w:t>
      </w:r>
      <w:r w:rsidRPr="00B81C4E">
        <w:rPr>
          <w:sz w:val="24"/>
          <w:szCs w:val="24"/>
        </w:rPr>
        <w:t xml:space="preserve">Es COMPRENDER al otro </w:t>
      </w:r>
      <w:r>
        <w:rPr>
          <w:sz w:val="24"/>
          <w:szCs w:val="24"/>
        </w:rPr>
        <w:t xml:space="preserve"> y MANTENER</w:t>
      </w:r>
      <w:r w:rsidRPr="00B81C4E">
        <w:rPr>
          <w:sz w:val="24"/>
          <w:szCs w:val="24"/>
        </w:rPr>
        <w:t xml:space="preserve"> una actitud de ayuda y servicio.  La empatía es aquello que nos permite tener compasión de los demás, es lo que nos permite ver el mundo desde diversas perspectivas y ponernos en el lugar del otro.  Cada uno de nosotros tiene a sus espaldas unas experiencias, creencias y valores distintos, por eso muchas veces no comprendemos a los demás y, frecuentemente, nos cerramos en zona.</w:t>
      </w:r>
    </w:p>
    <w:p w:rsidR="00933547" w:rsidRDefault="00933547" w:rsidP="00933547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933547" w:rsidRDefault="00933547" w:rsidP="00933547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Busca en el diccionario la definición de EMPATÍA, luego la escribes en tu cuaderno de religión.</w:t>
      </w:r>
    </w:p>
    <w:p w:rsidR="00933547" w:rsidRDefault="00933547" w:rsidP="00933547">
      <w:pPr>
        <w:pStyle w:val="Prrafodelista"/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964BDD" w:rsidRDefault="00964BDD" w:rsidP="00964BDD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s-ES"/>
        </w:rPr>
      </w:pPr>
      <w:r>
        <w:rPr>
          <w:rFonts w:cstheme="minorHAnsi"/>
          <w:b/>
          <w:bCs/>
          <w:color w:val="000000"/>
          <w:sz w:val="24"/>
          <w:szCs w:val="24"/>
          <w:lang w:val="es-ES"/>
        </w:rPr>
        <w:t>Te invito a jugar, busca tres personas, pueden ser tus padres, amigos, compañeros, tú eliges.  Luego, escribes en tu cuaderno de religión las respuestas y tu impresión del juego.</w:t>
      </w:r>
    </w:p>
    <w:p w:rsidR="00964BDD" w:rsidRPr="00964BDD" w:rsidRDefault="00964BDD" w:rsidP="00964BDD">
      <w:pPr>
        <w:pStyle w:val="Prrafodelista"/>
        <w:rPr>
          <w:rFonts w:cstheme="minorHAnsi"/>
          <w:b/>
          <w:bCs/>
          <w:color w:val="000000"/>
          <w:sz w:val="24"/>
          <w:szCs w:val="24"/>
          <w:lang w:val="es-ES"/>
        </w:rPr>
      </w:pPr>
    </w:p>
    <w:p w:rsidR="00964BDD" w:rsidRPr="00964BDD" w:rsidRDefault="00277EDA" w:rsidP="00964BDD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color w:val="000000"/>
          <w:sz w:val="24"/>
          <w:szCs w:val="24"/>
          <w:lang w:val="es-ES"/>
        </w:rPr>
      </w:pPr>
      <w:r w:rsidRPr="00964BDD">
        <w:rPr>
          <w:rFonts w:cstheme="minorHAnsi"/>
          <w:b/>
          <w:bCs/>
          <w:color w:val="000000"/>
          <w:sz w:val="24"/>
          <w:szCs w:val="24"/>
          <w:lang w:val="es-ES"/>
        </w:rPr>
        <w:t>PREPARACIÓN DEL JUEGO</w:t>
      </w:r>
    </w:p>
    <w:p w:rsidR="00964BDD" w:rsidRPr="00964BDD" w:rsidRDefault="00964BDD" w:rsidP="00964BDD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color w:val="000000"/>
          <w:sz w:val="24"/>
          <w:szCs w:val="24"/>
          <w:lang w:val="es-ES"/>
        </w:rPr>
      </w:pPr>
    </w:p>
    <w:p w:rsidR="00277EDA" w:rsidRPr="00964BDD" w:rsidRDefault="00277EDA" w:rsidP="00964BDD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lang w:val="es-ES"/>
        </w:rPr>
      </w:pPr>
      <w:r w:rsidRPr="00964BDD">
        <w:rPr>
          <w:rFonts w:cstheme="minorHAnsi"/>
          <w:color w:val="000000"/>
          <w:sz w:val="24"/>
          <w:szCs w:val="24"/>
          <w:lang w:val="es-ES"/>
        </w:rPr>
        <w:t>Barajar las tarjetas de situaciones y agruparlas en el centro, con el texto hacia abajo.</w:t>
      </w:r>
    </w:p>
    <w:p w:rsidR="00277EDA" w:rsidRPr="00964BDD" w:rsidRDefault="00277EDA" w:rsidP="00964BD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sz w:val="24"/>
          <w:szCs w:val="24"/>
          <w:lang w:val="es-ES"/>
        </w:rPr>
      </w:pPr>
      <w:r w:rsidRPr="00964BDD">
        <w:rPr>
          <w:rFonts w:cstheme="minorHAnsi"/>
          <w:color w:val="000000"/>
          <w:sz w:val="24"/>
          <w:szCs w:val="24"/>
          <w:lang w:val="es-ES"/>
        </w:rPr>
        <w:t xml:space="preserve"> </w:t>
      </w:r>
    </w:p>
    <w:p w:rsidR="00277EDA" w:rsidRPr="00964BDD" w:rsidRDefault="00277EDA" w:rsidP="00964BDD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964BDD">
        <w:rPr>
          <w:rFonts w:cstheme="minorHAnsi"/>
          <w:color w:val="000000"/>
          <w:sz w:val="24"/>
          <w:szCs w:val="24"/>
          <w:lang w:val="es-ES"/>
        </w:rPr>
        <w:t xml:space="preserve">Juntar en otro montón las tarjetas en blanco y colocarlas en un costado, separadas de las demás. </w:t>
      </w:r>
    </w:p>
    <w:p w:rsidR="00277EDA" w:rsidRPr="00964BDD" w:rsidRDefault="00277EDA" w:rsidP="00964BD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b/>
          <w:bCs/>
          <w:color w:val="000000"/>
          <w:sz w:val="24"/>
          <w:szCs w:val="24"/>
          <w:lang w:val="es-ES"/>
        </w:rPr>
      </w:pPr>
    </w:p>
    <w:p w:rsidR="00964BDD" w:rsidRDefault="00277EDA" w:rsidP="00964BDD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r w:rsidRPr="00964BDD">
        <w:rPr>
          <w:rFonts w:cstheme="minorHAnsi"/>
          <w:color w:val="000000"/>
          <w:sz w:val="24"/>
          <w:szCs w:val="24"/>
          <w:lang w:val="es-ES"/>
        </w:rPr>
        <w:t>Determinar las cartas de argumentación [</w:t>
      </w:r>
      <w:r w:rsidRPr="00964BDD">
        <w:rPr>
          <w:rFonts w:cstheme="minorHAnsi"/>
          <w:b/>
          <w:bCs/>
          <w:color w:val="000000"/>
          <w:sz w:val="24"/>
          <w:szCs w:val="24"/>
          <w:lang w:val="es-ES"/>
        </w:rPr>
        <w:t>A</w:t>
      </w:r>
      <w:r w:rsidRPr="00964BDD">
        <w:rPr>
          <w:rFonts w:cstheme="minorHAnsi"/>
          <w:color w:val="000000"/>
          <w:sz w:val="24"/>
          <w:szCs w:val="24"/>
          <w:lang w:val="es-ES"/>
        </w:rPr>
        <w:t>] y [</w:t>
      </w:r>
      <w:r w:rsidRPr="00964BDD">
        <w:rPr>
          <w:rFonts w:cstheme="minorHAnsi"/>
          <w:b/>
          <w:bCs/>
          <w:color w:val="000000"/>
          <w:sz w:val="24"/>
          <w:szCs w:val="24"/>
          <w:lang w:val="es-ES"/>
        </w:rPr>
        <w:t>B</w:t>
      </w:r>
      <w:r w:rsidRPr="00964BDD">
        <w:rPr>
          <w:rFonts w:cstheme="minorHAnsi"/>
          <w:color w:val="000000"/>
          <w:sz w:val="24"/>
          <w:szCs w:val="24"/>
          <w:lang w:val="es-ES"/>
        </w:rPr>
        <w:t>] que se utilizarán de acuerdo al número de jugadores/as</w:t>
      </w:r>
      <w:r w:rsidR="00964BDD">
        <w:rPr>
          <w:rFonts w:cstheme="minorHAnsi"/>
          <w:color w:val="000000"/>
          <w:sz w:val="24"/>
          <w:szCs w:val="24"/>
          <w:lang w:val="es-ES"/>
        </w:rPr>
        <w:t>, ojalá que sean 4 participantes</w:t>
      </w:r>
      <w:r w:rsidRPr="00964BDD">
        <w:rPr>
          <w:rFonts w:cstheme="minorHAnsi"/>
          <w:color w:val="000000"/>
          <w:sz w:val="24"/>
          <w:szCs w:val="24"/>
          <w:lang w:val="es-ES"/>
        </w:rPr>
        <w:t xml:space="preserve">. </w:t>
      </w:r>
    </w:p>
    <w:p w:rsidR="00964BDD" w:rsidRPr="00964BDD" w:rsidRDefault="00964BDD" w:rsidP="00964BDD">
      <w:pPr>
        <w:pStyle w:val="Prrafodelista"/>
        <w:rPr>
          <w:rFonts w:cstheme="minorHAnsi"/>
          <w:color w:val="000000"/>
          <w:sz w:val="24"/>
          <w:szCs w:val="24"/>
          <w:lang w:val="es-ES"/>
        </w:rPr>
      </w:pPr>
    </w:p>
    <w:p w:rsidR="00964BDD" w:rsidRDefault="00277EDA" w:rsidP="00964BD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"/>
        </w:rPr>
      </w:pPr>
      <w:r w:rsidRPr="00964BDD">
        <w:rPr>
          <w:rFonts w:cstheme="minorHAnsi"/>
          <w:color w:val="000000"/>
          <w:sz w:val="24"/>
          <w:szCs w:val="24"/>
          <w:lang w:val="es-ES"/>
        </w:rPr>
        <w:t xml:space="preserve">Las cartas de argumentación deben quedar distribuidas en igual número por cada letra. </w:t>
      </w:r>
      <w:r w:rsidR="00964BDD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4BDD">
        <w:rPr>
          <w:rFonts w:cstheme="minorHAnsi"/>
          <w:color w:val="000000"/>
          <w:sz w:val="24"/>
          <w:szCs w:val="24"/>
          <w:lang w:val="es-ES"/>
        </w:rPr>
        <w:t>Por ejemplo: si los/as jugadores/as</w:t>
      </w:r>
      <w:r w:rsidR="00964BDD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4BDD">
        <w:rPr>
          <w:rFonts w:cstheme="minorHAnsi"/>
          <w:color w:val="000000"/>
          <w:sz w:val="24"/>
          <w:szCs w:val="24"/>
          <w:lang w:val="es-ES"/>
        </w:rPr>
        <w:t>son cuatro, serán necesarias dos cartas [</w:t>
      </w:r>
      <w:r w:rsidRPr="00964BDD">
        <w:rPr>
          <w:rFonts w:cstheme="minorHAnsi"/>
          <w:b/>
          <w:bCs/>
          <w:color w:val="000000"/>
          <w:sz w:val="24"/>
          <w:szCs w:val="24"/>
          <w:lang w:val="es-ES"/>
        </w:rPr>
        <w:t>A</w:t>
      </w:r>
      <w:r w:rsidRPr="00964BDD">
        <w:rPr>
          <w:rFonts w:cstheme="minorHAnsi"/>
          <w:color w:val="000000"/>
          <w:sz w:val="24"/>
          <w:szCs w:val="24"/>
          <w:lang w:val="es-ES"/>
        </w:rPr>
        <w:t>] y dos [</w:t>
      </w:r>
      <w:r w:rsidRPr="00964BDD">
        <w:rPr>
          <w:rFonts w:cstheme="minorHAnsi"/>
          <w:b/>
          <w:bCs/>
          <w:color w:val="000000"/>
          <w:sz w:val="24"/>
          <w:szCs w:val="24"/>
          <w:lang w:val="es-ES"/>
        </w:rPr>
        <w:t>B</w:t>
      </w:r>
      <w:r w:rsidRPr="00964BDD">
        <w:rPr>
          <w:rFonts w:cstheme="minorHAnsi"/>
          <w:color w:val="000000"/>
          <w:sz w:val="24"/>
          <w:szCs w:val="24"/>
          <w:lang w:val="es-ES"/>
        </w:rPr>
        <w:t xml:space="preserve">]. </w:t>
      </w:r>
      <w:r w:rsidR="00964BDD">
        <w:rPr>
          <w:rFonts w:cstheme="minorHAnsi"/>
          <w:color w:val="000000"/>
          <w:sz w:val="24"/>
          <w:szCs w:val="24"/>
          <w:lang w:val="es-ES"/>
        </w:rPr>
        <w:t xml:space="preserve"> </w:t>
      </w:r>
      <w:r w:rsidRPr="00964BDD">
        <w:rPr>
          <w:rFonts w:cstheme="minorHAnsi"/>
          <w:color w:val="000000"/>
          <w:sz w:val="24"/>
          <w:szCs w:val="24"/>
          <w:lang w:val="es-ES"/>
        </w:rPr>
        <w:t>Si son seis, tres cartas [</w:t>
      </w:r>
      <w:r w:rsidRPr="00964BDD">
        <w:rPr>
          <w:rFonts w:cstheme="minorHAnsi"/>
          <w:b/>
          <w:bCs/>
          <w:color w:val="000000"/>
          <w:sz w:val="24"/>
          <w:szCs w:val="24"/>
          <w:lang w:val="es-ES"/>
        </w:rPr>
        <w:t>A</w:t>
      </w:r>
      <w:r w:rsidRPr="00964BDD">
        <w:rPr>
          <w:rFonts w:cstheme="minorHAnsi"/>
          <w:color w:val="000000"/>
          <w:sz w:val="24"/>
          <w:szCs w:val="24"/>
          <w:lang w:val="es-ES"/>
        </w:rPr>
        <w:t>] y tres cartas [</w:t>
      </w:r>
      <w:r w:rsidRPr="00964BDD">
        <w:rPr>
          <w:rFonts w:cstheme="minorHAnsi"/>
          <w:b/>
          <w:bCs/>
          <w:color w:val="000000"/>
          <w:sz w:val="24"/>
          <w:szCs w:val="24"/>
          <w:lang w:val="es-ES"/>
        </w:rPr>
        <w:t>B</w:t>
      </w:r>
      <w:r w:rsidR="00964BDD">
        <w:rPr>
          <w:rFonts w:cstheme="minorHAnsi"/>
          <w:color w:val="000000"/>
          <w:sz w:val="24"/>
          <w:szCs w:val="24"/>
          <w:lang w:val="es-ES"/>
        </w:rPr>
        <w:t>], etc.</w:t>
      </w:r>
    </w:p>
    <w:p w:rsidR="00964BDD" w:rsidRDefault="00964BDD" w:rsidP="00964BD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es-ES"/>
        </w:rPr>
      </w:pPr>
    </w:p>
    <w:p w:rsidR="00277EDA" w:rsidRPr="00964BDD" w:rsidRDefault="00277EDA" w:rsidP="00964BD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964BDD">
        <w:rPr>
          <w:rFonts w:cstheme="minorHAnsi"/>
          <w:color w:val="000000"/>
          <w:sz w:val="24"/>
          <w:szCs w:val="24"/>
          <w:lang w:val="es-ES"/>
        </w:rPr>
        <w:t xml:space="preserve">Si el número de jugadores/as es impar, (cinco o siete) se utilizarán seis y ocho cartas respectivamente. </w:t>
      </w:r>
    </w:p>
    <w:p w:rsidR="00277EDA" w:rsidRPr="00964BDD" w:rsidRDefault="00277EDA" w:rsidP="00964BD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color w:val="000000"/>
          <w:sz w:val="24"/>
          <w:szCs w:val="24"/>
          <w:lang w:val="es-ES"/>
        </w:rPr>
      </w:pPr>
    </w:p>
    <w:p w:rsidR="00731CB3" w:rsidRPr="00731CB3" w:rsidRDefault="00277EDA" w:rsidP="00731CB3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es-ES"/>
        </w:rPr>
      </w:pPr>
      <w:r w:rsidRPr="00964BDD">
        <w:rPr>
          <w:rFonts w:cstheme="minorHAnsi"/>
          <w:color w:val="000000"/>
          <w:sz w:val="24"/>
          <w:szCs w:val="24"/>
          <w:lang w:val="es-ES"/>
        </w:rPr>
        <w:t>Formar un mazo con las cartas "Premio a la mejor argumentación" y ubicarlo en otro sector de la mesa.</w:t>
      </w: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color w:val="000000"/>
          <w:sz w:val="24"/>
          <w:szCs w:val="24"/>
          <w:lang w:val="es-ES"/>
        </w:rPr>
      </w:pP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color w:val="000000"/>
          <w:sz w:val="24"/>
          <w:szCs w:val="24"/>
          <w:lang w:val="es-ES"/>
        </w:rPr>
      </w:pP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color w:val="000000"/>
          <w:sz w:val="24"/>
          <w:szCs w:val="24"/>
          <w:lang w:val="es-ES"/>
        </w:rPr>
      </w:pP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color w:val="000000"/>
          <w:sz w:val="24"/>
          <w:szCs w:val="24"/>
          <w:lang w:val="es-ES"/>
        </w:rPr>
      </w:pP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color w:val="000000"/>
          <w:sz w:val="24"/>
          <w:szCs w:val="24"/>
          <w:lang w:val="es-ES"/>
        </w:rPr>
      </w:pP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color w:val="000000"/>
          <w:sz w:val="24"/>
          <w:szCs w:val="24"/>
          <w:lang w:val="es-ES"/>
        </w:rPr>
      </w:pPr>
    </w:p>
    <w:p w:rsidR="00731CB3" w:rsidRDefault="00277EDA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  <w:lang w:val="es-ES"/>
        </w:rPr>
      </w:pPr>
      <w:r w:rsidRPr="00731CB3">
        <w:rPr>
          <w:rFonts w:cstheme="minorHAnsi"/>
          <w:b/>
          <w:bCs/>
          <w:color w:val="000000"/>
          <w:sz w:val="24"/>
          <w:szCs w:val="24"/>
          <w:lang w:val="es-ES"/>
        </w:rPr>
        <w:lastRenderedPageBreak/>
        <w:t>DESARROLLO DEL JUEGO</w:t>
      </w: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  <w:lang w:val="es-ES"/>
        </w:rPr>
      </w:pPr>
    </w:p>
    <w:p w:rsidR="00731CB3" w:rsidRDefault="00277EDA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  <w:lang w:val="es-ES"/>
        </w:rPr>
      </w:pPr>
      <w:r w:rsidRPr="00964BDD">
        <w:rPr>
          <w:rFonts w:cstheme="minorHAnsi"/>
          <w:color w:val="000000"/>
          <w:sz w:val="24"/>
          <w:szCs w:val="24"/>
          <w:lang w:val="es-ES"/>
        </w:rPr>
        <w:t>El juego se inicia con el sorteo de las cartas de argumenta</w:t>
      </w:r>
      <w:r w:rsidR="00731CB3">
        <w:rPr>
          <w:rFonts w:cstheme="minorHAnsi"/>
          <w:color w:val="000000"/>
          <w:sz w:val="24"/>
          <w:szCs w:val="24"/>
          <w:lang w:val="es-ES"/>
        </w:rPr>
        <w:t>ción entre los/as jugadores/as.</w:t>
      </w: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  <w:lang w:val="es-ES"/>
        </w:rPr>
      </w:pPr>
    </w:p>
    <w:p w:rsidR="00731CB3" w:rsidRDefault="00277EDA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  <w:lang w:val="es-ES"/>
        </w:rPr>
      </w:pPr>
      <w:r w:rsidRPr="00964BDD">
        <w:rPr>
          <w:rFonts w:cstheme="minorHAnsi"/>
          <w:color w:val="000000"/>
          <w:sz w:val="24"/>
          <w:szCs w:val="24"/>
          <w:lang w:val="es-ES"/>
        </w:rPr>
        <w:t>Se distribuyen en la mesa las cartas de argumentación, una al lado de la otra, cuidando que la letra quede hacia abajo.</w:t>
      </w: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  <w:lang w:val="es-ES"/>
        </w:rPr>
      </w:pPr>
    </w:p>
    <w:p w:rsidR="00731CB3" w:rsidRDefault="00277EDA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  <w:lang w:val="es-ES"/>
        </w:rPr>
      </w:pPr>
      <w:r w:rsidRPr="00964BDD">
        <w:rPr>
          <w:rFonts w:cstheme="minorHAnsi"/>
          <w:color w:val="000000"/>
          <w:sz w:val="24"/>
          <w:szCs w:val="24"/>
          <w:lang w:val="es-ES"/>
        </w:rPr>
        <w:t xml:space="preserve">Cada jugador/a toma para sí una de las cartas y la revisa en silencio, </w:t>
      </w:r>
      <w:r w:rsidRPr="00964BDD">
        <w:rPr>
          <w:rFonts w:cstheme="minorHAnsi"/>
          <w:b/>
          <w:bCs/>
          <w:color w:val="000000"/>
          <w:sz w:val="24"/>
          <w:szCs w:val="24"/>
          <w:lang w:val="es-ES"/>
        </w:rPr>
        <w:t>sin mostrar a los/as demás la letra que le tocó.</w:t>
      </w: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  <w:lang w:val="es-ES"/>
        </w:rPr>
      </w:pP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  <w:lang w:val="es-ES"/>
        </w:rPr>
      </w:pPr>
      <w:r w:rsidRPr="00731CB3">
        <w:rPr>
          <w:sz w:val="24"/>
        </w:rPr>
        <w:t>Uno/a de los/as jugadores/as saca la primera tarjeta de situación, lee en voz alta el contenido y las indicaciones con los roles</w:t>
      </w:r>
      <w:r>
        <w:rPr>
          <w:rFonts w:cstheme="minorHAnsi"/>
          <w:sz w:val="24"/>
          <w:szCs w:val="24"/>
          <w:lang w:val="es-ES"/>
        </w:rPr>
        <w:t xml:space="preserve"> </w:t>
      </w:r>
      <w:r w:rsidRPr="00731CB3">
        <w:rPr>
          <w:sz w:val="24"/>
        </w:rPr>
        <w:t>que cada jugador/a</w:t>
      </w:r>
      <w:r>
        <w:rPr>
          <w:rFonts w:cstheme="minorHAnsi"/>
          <w:sz w:val="24"/>
          <w:szCs w:val="24"/>
          <w:lang w:val="es-ES"/>
        </w:rPr>
        <w:t xml:space="preserve"> </w:t>
      </w:r>
      <w:r w:rsidRPr="00731CB3">
        <w:rPr>
          <w:sz w:val="24"/>
        </w:rPr>
        <w:t>deberá desempeñar,</w:t>
      </w:r>
      <w:r>
        <w:rPr>
          <w:rFonts w:cstheme="minorHAnsi"/>
          <w:sz w:val="24"/>
          <w:szCs w:val="24"/>
          <w:lang w:val="es-ES"/>
        </w:rPr>
        <w:t xml:space="preserve"> </w:t>
      </w:r>
      <w:r w:rsidRPr="00731CB3">
        <w:rPr>
          <w:sz w:val="24"/>
        </w:rPr>
        <w:t xml:space="preserve">según la carta que le tocó.  </w:t>
      </w: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4"/>
          <w:szCs w:val="24"/>
          <w:lang w:val="es-ES"/>
        </w:rPr>
      </w:pP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</w:rPr>
      </w:pPr>
      <w:r w:rsidRPr="00731CB3">
        <w:rPr>
          <w:b/>
          <w:sz w:val="24"/>
        </w:rPr>
        <w:t>Importante</w:t>
      </w:r>
      <w:r w:rsidRPr="00731CB3">
        <w:rPr>
          <w:sz w:val="24"/>
        </w:rPr>
        <w:t>: Se recomienda repetir el sorteo de las cartas de argumentación previo al análisis de cada</w:t>
      </w:r>
      <w:r>
        <w:rPr>
          <w:sz w:val="24"/>
        </w:rPr>
        <w:t xml:space="preserve"> tarjeta de situación.</w:t>
      </w: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</w:p>
    <w:p w:rsidR="00731CB3" w:rsidRPr="004261A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b/>
          <w:sz w:val="24"/>
        </w:rPr>
      </w:pPr>
      <w:r w:rsidRPr="004261A3">
        <w:rPr>
          <w:b/>
          <w:sz w:val="24"/>
          <w:szCs w:val="24"/>
        </w:rPr>
        <w:t>DEBATE</w:t>
      </w: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  <w:r w:rsidRPr="00731CB3">
        <w:rPr>
          <w:sz w:val="24"/>
          <w:szCs w:val="24"/>
        </w:rPr>
        <w:t>Los/as jugadores/as inician un intercambio de opiniones asumiendo sus respectivos papeles. Pueden intervenir todas las veces</w:t>
      </w:r>
      <w:r>
        <w:rPr>
          <w:sz w:val="24"/>
          <w:szCs w:val="24"/>
        </w:rPr>
        <w:t xml:space="preserve"> </w:t>
      </w:r>
      <w:r w:rsidRPr="00731CB3">
        <w:rPr>
          <w:sz w:val="24"/>
          <w:szCs w:val="24"/>
        </w:rPr>
        <w:t>que estimen</w:t>
      </w:r>
      <w:r>
        <w:rPr>
          <w:sz w:val="24"/>
          <w:szCs w:val="24"/>
        </w:rPr>
        <w:t xml:space="preserve"> </w:t>
      </w:r>
      <w:r w:rsidRPr="00731CB3">
        <w:rPr>
          <w:sz w:val="24"/>
          <w:szCs w:val="24"/>
        </w:rPr>
        <w:t>conveniente</w:t>
      </w:r>
      <w:r>
        <w:rPr>
          <w:sz w:val="24"/>
          <w:szCs w:val="24"/>
        </w:rPr>
        <w:t xml:space="preserve"> </w:t>
      </w:r>
      <w:r w:rsidRPr="00731CB3">
        <w:rPr>
          <w:sz w:val="24"/>
          <w:szCs w:val="24"/>
        </w:rPr>
        <w:t>a objeto de aportar</w:t>
      </w:r>
      <w:r>
        <w:rPr>
          <w:sz w:val="24"/>
          <w:szCs w:val="24"/>
        </w:rPr>
        <w:t xml:space="preserve"> </w:t>
      </w:r>
      <w:r w:rsidRPr="00731CB3">
        <w:rPr>
          <w:sz w:val="24"/>
          <w:szCs w:val="24"/>
        </w:rPr>
        <w:t>la mayor cantidad</w:t>
      </w:r>
      <w:r>
        <w:rPr>
          <w:sz w:val="24"/>
          <w:szCs w:val="24"/>
        </w:rPr>
        <w:t xml:space="preserve"> </w:t>
      </w:r>
      <w:r w:rsidRPr="00731CB3">
        <w:rPr>
          <w:sz w:val="24"/>
          <w:szCs w:val="24"/>
        </w:rPr>
        <w:t>de antecedentes</w:t>
      </w:r>
      <w:r>
        <w:rPr>
          <w:sz w:val="24"/>
          <w:szCs w:val="24"/>
        </w:rPr>
        <w:t xml:space="preserve"> </w:t>
      </w:r>
      <w:r w:rsidRPr="00731CB3">
        <w:rPr>
          <w:sz w:val="24"/>
          <w:szCs w:val="24"/>
        </w:rPr>
        <w:t>que</w:t>
      </w:r>
      <w:r>
        <w:rPr>
          <w:sz w:val="24"/>
          <w:szCs w:val="24"/>
        </w:rPr>
        <w:t xml:space="preserve"> </w:t>
      </w:r>
      <w:r w:rsidRPr="00731CB3">
        <w:rPr>
          <w:sz w:val="24"/>
          <w:szCs w:val="24"/>
        </w:rPr>
        <w:t>permitan convencer a los/as</w:t>
      </w:r>
      <w:r>
        <w:rPr>
          <w:sz w:val="24"/>
          <w:szCs w:val="24"/>
        </w:rPr>
        <w:t xml:space="preserve"> </w:t>
      </w:r>
      <w:r w:rsidRPr="00731CB3">
        <w:rPr>
          <w:sz w:val="24"/>
          <w:szCs w:val="24"/>
        </w:rPr>
        <w:t>demás, esto último aun cuando no compartan las expresiones o reacciones incluidas en los papeles o</w:t>
      </w:r>
      <w:r>
        <w:rPr>
          <w:sz w:val="24"/>
          <w:szCs w:val="24"/>
        </w:rPr>
        <w:t xml:space="preserve"> roles que les toca desempeñar.</w:t>
      </w: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  <w:r w:rsidRPr="00731CB3">
        <w:rPr>
          <w:sz w:val="24"/>
          <w:szCs w:val="24"/>
        </w:rPr>
        <w:t>El debate finaliza cuando los/as participantes determinan que los argumentos se han agotado.</w:t>
      </w: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  <w:r w:rsidRPr="00731CB3">
        <w:rPr>
          <w:sz w:val="24"/>
          <w:szCs w:val="24"/>
        </w:rPr>
        <w:t>A continuación, cada cual da a conocer a los/as demás el rol que le tocó desempeñar y señala</w:t>
      </w:r>
      <w:r>
        <w:rPr>
          <w:sz w:val="24"/>
          <w:szCs w:val="24"/>
        </w:rPr>
        <w:t xml:space="preserve"> si las opiniones entregadas co</w:t>
      </w:r>
      <w:r w:rsidRPr="00731CB3">
        <w:rPr>
          <w:sz w:val="24"/>
          <w:szCs w:val="24"/>
        </w:rPr>
        <w:t>rresponden a su forma de pensar y/o actuar, o si tuvo que "ponerse en el lugar de...".</w:t>
      </w:r>
      <w:r>
        <w:rPr>
          <w:sz w:val="24"/>
          <w:szCs w:val="24"/>
        </w:rPr>
        <w:t xml:space="preserve">  PREMIACIÓN</w:t>
      </w: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</w:p>
    <w:p w:rsidR="00731CB3" w:rsidRDefault="00731CB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  <w:r w:rsidRPr="00731CB3">
        <w:rPr>
          <w:sz w:val="24"/>
          <w:szCs w:val="24"/>
        </w:rPr>
        <w:t>Terminado el debate de cada tarjeta de situación, los/as jugadores/as eligen por consenso</w:t>
      </w:r>
      <w:r>
        <w:rPr>
          <w:sz w:val="24"/>
          <w:szCs w:val="24"/>
        </w:rPr>
        <w:t xml:space="preserve"> a quien logró la mejor argumen</w:t>
      </w:r>
      <w:r w:rsidRPr="00731CB3">
        <w:rPr>
          <w:sz w:val="24"/>
          <w:szCs w:val="24"/>
        </w:rPr>
        <w:t>tación y le hacen entrega de una carta: PREMIO A LA MEJOR ARGUMENTACIÓN.</w:t>
      </w:r>
    </w:p>
    <w:p w:rsidR="004261A3" w:rsidRDefault="004261A3" w:rsidP="00731CB3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24"/>
          <w:szCs w:val="24"/>
        </w:rPr>
      </w:pPr>
    </w:p>
    <w:p w:rsidR="004261A3" w:rsidRPr="00731CB3" w:rsidRDefault="004261A3" w:rsidP="004261A3">
      <w:pPr>
        <w:spacing w:after="0" w:line="240" w:lineRule="auto"/>
      </w:pPr>
    </w:p>
    <w:p w:rsidR="004261A3" w:rsidRPr="00964BDD" w:rsidRDefault="004261A3" w:rsidP="004261A3">
      <w:pPr>
        <w:pStyle w:val="Prrafodelista"/>
        <w:numPr>
          <w:ilvl w:val="0"/>
          <w:numId w:val="20"/>
        </w:numPr>
        <w:spacing w:after="0" w:line="240" w:lineRule="auto"/>
        <w:rPr>
          <w:b/>
          <w:sz w:val="24"/>
          <w:szCs w:val="24"/>
        </w:rPr>
      </w:pPr>
      <w:r w:rsidRPr="00964BDD">
        <w:rPr>
          <w:b/>
          <w:sz w:val="24"/>
          <w:szCs w:val="24"/>
        </w:rPr>
        <w:t>Lee, reflexiona y relaciona las siguientes frases con la historia, para luego hacer la actividad 5:</w:t>
      </w:r>
    </w:p>
    <w:p w:rsidR="004261A3" w:rsidRPr="00964BDD" w:rsidRDefault="004261A3" w:rsidP="004261A3">
      <w:pPr>
        <w:pStyle w:val="Prrafodelista"/>
        <w:spacing w:after="0" w:line="240" w:lineRule="auto"/>
        <w:ind w:left="360"/>
        <w:rPr>
          <w:sz w:val="24"/>
          <w:szCs w:val="24"/>
        </w:rPr>
      </w:pPr>
    </w:p>
    <w:p w:rsidR="004261A3" w:rsidRPr="00964BDD" w:rsidRDefault="004261A3" w:rsidP="004261A3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 w:rsidRPr="00964BDD">
        <w:rPr>
          <w:b/>
          <w:sz w:val="24"/>
          <w:szCs w:val="24"/>
        </w:rPr>
        <w:t>Mateo 7:12: 12</w:t>
      </w:r>
      <w:r w:rsidRPr="00964BDD">
        <w:rPr>
          <w:sz w:val="24"/>
          <w:szCs w:val="24"/>
        </w:rPr>
        <w:t xml:space="preserve"> Así que, todas las cosas que quisierais que los hombres hiciesen con vosotros, así también haced vosotros con ellos, porque esta es la ley y los profetas.</w:t>
      </w:r>
    </w:p>
    <w:p w:rsidR="004261A3" w:rsidRPr="00964BDD" w:rsidRDefault="004261A3" w:rsidP="004261A3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4261A3" w:rsidRPr="00964BDD" w:rsidRDefault="004261A3" w:rsidP="004261A3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  <w:r w:rsidRPr="00964BDD">
        <w:rPr>
          <w:b/>
          <w:sz w:val="24"/>
          <w:szCs w:val="24"/>
        </w:rPr>
        <w:t>¿Qué significa ayudar?</w:t>
      </w:r>
      <w:r w:rsidRPr="00964BDD">
        <w:rPr>
          <w:sz w:val="24"/>
          <w:szCs w:val="24"/>
        </w:rPr>
        <w:t xml:space="preserve"> La ayuda es un arte. Como todo arte, requiere una destreza que se puede aprender y ejercitar. También requiere empatía con la persona que viene en busca de ayuda' (</w:t>
      </w:r>
      <w:proofErr w:type="spellStart"/>
      <w:r w:rsidRPr="00964BDD">
        <w:rPr>
          <w:sz w:val="24"/>
          <w:szCs w:val="24"/>
        </w:rPr>
        <w:t>Bert</w:t>
      </w:r>
      <w:proofErr w:type="spellEnd"/>
      <w:r w:rsidRPr="00964BDD">
        <w:rPr>
          <w:sz w:val="24"/>
          <w:szCs w:val="24"/>
        </w:rPr>
        <w:t xml:space="preserve"> </w:t>
      </w:r>
      <w:proofErr w:type="spellStart"/>
      <w:r w:rsidRPr="00964BDD">
        <w:rPr>
          <w:sz w:val="24"/>
          <w:szCs w:val="24"/>
        </w:rPr>
        <w:t>Hellinger</w:t>
      </w:r>
      <w:proofErr w:type="spellEnd"/>
      <w:r w:rsidRPr="00964BDD">
        <w:rPr>
          <w:sz w:val="24"/>
          <w:szCs w:val="24"/>
        </w:rPr>
        <w:t>).</w:t>
      </w:r>
    </w:p>
    <w:p w:rsidR="004261A3" w:rsidRPr="00964BDD" w:rsidRDefault="004261A3" w:rsidP="004261A3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4261A3" w:rsidRPr="00964BDD" w:rsidRDefault="004261A3" w:rsidP="004261A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61A3" w:rsidRPr="00964BDD" w:rsidRDefault="004261A3" w:rsidP="004261A3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64BDD">
        <w:rPr>
          <w:rFonts w:cstheme="minorHAnsi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3D4A15DB" wp14:editId="5E354534">
            <wp:simplePos x="0" y="0"/>
            <wp:positionH relativeFrom="column">
              <wp:posOffset>5415915</wp:posOffset>
            </wp:positionH>
            <wp:positionV relativeFrom="paragraph">
              <wp:posOffset>89535</wp:posOffset>
            </wp:positionV>
            <wp:extent cx="1447800" cy="1134745"/>
            <wp:effectExtent l="0" t="0" r="0" b="8255"/>
            <wp:wrapSquare wrapText="bothSides"/>
            <wp:docPr id="4" name="Imagen 4" descr="C:\Users\Campos\Downloads\dTrXpXA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pos\Downloads\dTrXpXAL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3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BDD">
        <w:rPr>
          <w:rFonts w:cstheme="minorHAnsi"/>
          <w:b/>
          <w:sz w:val="24"/>
          <w:szCs w:val="24"/>
        </w:rPr>
        <w:t>Momentos de oración</w:t>
      </w:r>
    </w:p>
    <w:p w:rsidR="004261A3" w:rsidRPr="00964BDD" w:rsidRDefault="004261A3" w:rsidP="004261A3">
      <w:pPr>
        <w:pStyle w:val="Prrafodelista"/>
        <w:spacing w:after="0" w:line="240" w:lineRule="auto"/>
        <w:ind w:left="360"/>
        <w:jc w:val="both"/>
        <w:rPr>
          <w:rFonts w:cstheme="minorHAnsi"/>
          <w:b/>
          <w:sz w:val="24"/>
          <w:szCs w:val="24"/>
        </w:rPr>
      </w:pPr>
    </w:p>
    <w:p w:rsidR="004261A3" w:rsidRPr="00964BDD" w:rsidRDefault="004261A3" w:rsidP="004261A3">
      <w:pPr>
        <w:pStyle w:val="Prrafodelista"/>
        <w:spacing w:after="0" w:line="240" w:lineRule="auto"/>
        <w:ind w:left="360"/>
        <w:jc w:val="both"/>
        <w:rPr>
          <w:rFonts w:cstheme="minorHAnsi"/>
          <w:b/>
          <w:sz w:val="24"/>
          <w:szCs w:val="24"/>
        </w:rPr>
      </w:pPr>
      <w:r w:rsidRPr="00964BDD">
        <w:rPr>
          <w:rFonts w:cstheme="minorHAnsi"/>
          <w:b/>
          <w:sz w:val="24"/>
          <w:szCs w:val="24"/>
        </w:rPr>
        <w:t>Recuerda orar por las personas que trabajan en el área de la salud, por los enfermos y por la familia</w:t>
      </w:r>
      <w:r>
        <w:rPr>
          <w:rFonts w:cstheme="minorHAnsi"/>
          <w:b/>
          <w:sz w:val="24"/>
          <w:szCs w:val="24"/>
        </w:rPr>
        <w:t>.</w:t>
      </w:r>
    </w:p>
    <w:p w:rsidR="004261A3" w:rsidRPr="00964BDD" w:rsidRDefault="004261A3" w:rsidP="004261A3">
      <w:pPr>
        <w:pStyle w:val="Prrafodelista"/>
        <w:spacing w:after="0" w:line="240" w:lineRule="auto"/>
        <w:ind w:left="360"/>
        <w:jc w:val="both"/>
        <w:rPr>
          <w:rFonts w:cstheme="minorHAnsi"/>
          <w:b/>
          <w:sz w:val="24"/>
          <w:szCs w:val="24"/>
        </w:rPr>
      </w:pPr>
    </w:p>
    <w:p w:rsidR="004261A3" w:rsidRPr="00964BDD" w:rsidRDefault="004261A3" w:rsidP="004261A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261A3" w:rsidRPr="00964BDD" w:rsidRDefault="004261A3" w:rsidP="004261A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61A3" w:rsidRPr="00964BDD" w:rsidRDefault="004261A3" w:rsidP="004261A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261A3" w:rsidRPr="00016CA4" w:rsidRDefault="004261A3" w:rsidP="00731CB3">
      <w:pPr>
        <w:spacing w:after="0" w:line="240" w:lineRule="auto"/>
        <w:rPr>
          <w:b/>
          <w:sz w:val="24"/>
          <w:szCs w:val="24"/>
        </w:rPr>
      </w:pPr>
      <w:r w:rsidRPr="00016CA4">
        <w:rPr>
          <w:b/>
          <w:sz w:val="24"/>
          <w:szCs w:val="24"/>
        </w:rPr>
        <w:lastRenderedPageBreak/>
        <w:t>TARJETAS</w:t>
      </w:r>
    </w:p>
    <w:p w:rsidR="004261A3" w:rsidRPr="00731CB3" w:rsidRDefault="004261A3" w:rsidP="00731CB3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731CB3" w:rsidRDefault="00731CB3" w:rsidP="00731CB3">
      <w:pPr>
        <w:spacing w:after="0" w:line="240" w:lineRule="auto"/>
        <w:rPr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41916FBE" wp14:editId="61E1921A">
            <wp:extent cx="6825081" cy="4761648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28182" cy="476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1A3" w:rsidRDefault="00016CA4" w:rsidP="00731CB3">
      <w:pPr>
        <w:spacing w:after="0" w:line="240" w:lineRule="auto"/>
        <w:rPr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2CE991A3" wp14:editId="7F88D10B">
            <wp:extent cx="6819804" cy="2377440"/>
            <wp:effectExtent l="0" t="0" r="635" b="381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31243" cy="238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1A3" w:rsidRDefault="004261A3" w:rsidP="00731CB3">
      <w:pPr>
        <w:spacing w:after="0" w:line="240" w:lineRule="auto"/>
        <w:rPr>
          <w:noProof/>
          <w:lang w:val="es-ES" w:eastAsia="es-ES"/>
        </w:rPr>
      </w:pPr>
    </w:p>
    <w:p w:rsidR="00016CA4" w:rsidRDefault="00016CA4" w:rsidP="00731CB3">
      <w:pPr>
        <w:spacing w:after="0" w:line="240" w:lineRule="auto"/>
        <w:rPr>
          <w:noProof/>
          <w:lang w:val="es-ES" w:eastAsia="es-ES"/>
        </w:rPr>
      </w:pPr>
    </w:p>
    <w:p w:rsidR="00016CA4" w:rsidRDefault="00016CA4" w:rsidP="00731CB3">
      <w:pPr>
        <w:spacing w:after="0" w:line="240" w:lineRule="auto"/>
        <w:rPr>
          <w:noProof/>
          <w:lang w:val="es-ES" w:eastAsia="es-ES"/>
        </w:rPr>
      </w:pPr>
    </w:p>
    <w:p w:rsidR="00016CA4" w:rsidRDefault="00016CA4" w:rsidP="00731CB3">
      <w:pPr>
        <w:spacing w:after="0" w:line="240" w:lineRule="auto"/>
        <w:rPr>
          <w:noProof/>
          <w:lang w:val="es-ES" w:eastAsia="es-ES"/>
        </w:rPr>
      </w:pPr>
    </w:p>
    <w:p w:rsidR="00016CA4" w:rsidRDefault="00016CA4" w:rsidP="00731CB3">
      <w:pPr>
        <w:spacing w:after="0" w:line="240" w:lineRule="auto"/>
        <w:rPr>
          <w:noProof/>
          <w:lang w:val="es-ES" w:eastAsia="es-ES"/>
        </w:rPr>
      </w:pPr>
    </w:p>
    <w:p w:rsidR="00016CA4" w:rsidRDefault="00016CA4" w:rsidP="00731CB3">
      <w:pPr>
        <w:spacing w:after="0" w:line="240" w:lineRule="auto"/>
        <w:rPr>
          <w:noProof/>
          <w:lang w:val="es-ES" w:eastAsia="es-ES"/>
        </w:rPr>
      </w:pPr>
    </w:p>
    <w:p w:rsidR="00016CA4" w:rsidRDefault="00016CA4" w:rsidP="00731CB3">
      <w:pPr>
        <w:spacing w:after="0" w:line="240" w:lineRule="auto"/>
        <w:rPr>
          <w:noProof/>
          <w:lang w:val="es-ES" w:eastAsia="es-ES"/>
        </w:rPr>
      </w:pPr>
    </w:p>
    <w:p w:rsidR="00016CA4" w:rsidRDefault="00016CA4" w:rsidP="00731CB3">
      <w:pPr>
        <w:spacing w:after="0" w:line="240" w:lineRule="auto"/>
        <w:rPr>
          <w:sz w:val="24"/>
          <w:szCs w:val="24"/>
        </w:rPr>
      </w:pPr>
    </w:p>
    <w:p w:rsidR="004261A3" w:rsidRDefault="004261A3" w:rsidP="00731CB3">
      <w:pPr>
        <w:spacing w:after="0" w:line="240" w:lineRule="auto"/>
        <w:rPr>
          <w:sz w:val="24"/>
          <w:szCs w:val="24"/>
        </w:rPr>
      </w:pPr>
    </w:p>
    <w:p w:rsidR="004261A3" w:rsidRDefault="00016CA4" w:rsidP="00731CB3">
      <w:pPr>
        <w:spacing w:after="0" w:line="240" w:lineRule="auto"/>
        <w:rPr>
          <w:sz w:val="24"/>
          <w:szCs w:val="24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29A1D926" wp14:editId="233A82F4">
            <wp:extent cx="6840569" cy="2399385"/>
            <wp:effectExtent l="0" t="0" r="0" b="127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43044" cy="2400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1A3" w:rsidRDefault="004261A3" w:rsidP="00731CB3">
      <w:pPr>
        <w:spacing w:after="0" w:line="240" w:lineRule="auto"/>
        <w:rPr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2E5FA62B" wp14:editId="63FDD5FE">
            <wp:extent cx="6850169" cy="4776826"/>
            <wp:effectExtent l="0" t="0" r="8255" b="508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1844" cy="4777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1A3" w:rsidRDefault="004261A3" w:rsidP="00731CB3">
      <w:pPr>
        <w:spacing w:after="0" w:line="240" w:lineRule="auto"/>
        <w:rPr>
          <w:sz w:val="24"/>
          <w:szCs w:val="24"/>
        </w:rPr>
      </w:pPr>
    </w:p>
    <w:p w:rsidR="004261A3" w:rsidRPr="00731CB3" w:rsidRDefault="004261A3" w:rsidP="00731CB3">
      <w:pPr>
        <w:spacing w:after="0" w:line="240" w:lineRule="auto"/>
        <w:rPr>
          <w:sz w:val="24"/>
          <w:szCs w:val="24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7C22ED02" wp14:editId="46C6DB8A">
            <wp:extent cx="6825081" cy="4733847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26750" cy="473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CB3" w:rsidRDefault="004261A3" w:rsidP="00731CB3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 wp14:anchorId="5E327C2D" wp14:editId="39E9334B">
            <wp:extent cx="6848436" cy="2392071"/>
            <wp:effectExtent l="0" t="0" r="0" b="825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50111" cy="239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1A3" w:rsidRDefault="004261A3" w:rsidP="00731CB3">
      <w:pPr>
        <w:spacing w:after="0" w:line="240" w:lineRule="auto"/>
      </w:pPr>
    </w:p>
    <w:p w:rsidR="004261A3" w:rsidRPr="00731CB3" w:rsidRDefault="004261A3" w:rsidP="00731CB3">
      <w:pPr>
        <w:spacing w:after="0" w:line="240" w:lineRule="auto"/>
      </w:pPr>
      <w:r>
        <w:rPr>
          <w:noProof/>
          <w:lang w:val="es-ES" w:eastAsia="es-ES"/>
        </w:rPr>
        <w:lastRenderedPageBreak/>
        <w:drawing>
          <wp:inline distT="0" distB="0" distL="0" distR="0" wp14:anchorId="3465A56D" wp14:editId="790BF27B">
            <wp:extent cx="6817766" cy="4738802"/>
            <wp:effectExtent l="0" t="0" r="2540" b="508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20920" cy="474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1BC" w:rsidRPr="00964BDD" w:rsidRDefault="004041BC" w:rsidP="009335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055D2" w:rsidRDefault="00D055D2" w:rsidP="009335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16CA4" w:rsidRDefault="00016CA4" w:rsidP="009335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16CA4" w:rsidRDefault="00016CA4" w:rsidP="009335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16CA4" w:rsidRDefault="00016CA4" w:rsidP="009335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16CA4" w:rsidRDefault="00016CA4" w:rsidP="009335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16CA4" w:rsidRDefault="00016CA4" w:rsidP="009335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16CA4" w:rsidRDefault="00016CA4" w:rsidP="009335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16CA4" w:rsidRDefault="00016CA4" w:rsidP="009335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16CA4" w:rsidRDefault="00016CA4" w:rsidP="009335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16CA4" w:rsidRDefault="00016CA4" w:rsidP="009335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16CA4" w:rsidRDefault="00016CA4" w:rsidP="009335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16CA4" w:rsidRDefault="00016CA4" w:rsidP="009335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16CA4" w:rsidRDefault="00016CA4" w:rsidP="009335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16CA4" w:rsidRDefault="00016CA4" w:rsidP="009335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16CA4" w:rsidRDefault="00016CA4" w:rsidP="009335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16CA4" w:rsidRDefault="00016CA4" w:rsidP="009335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16CA4" w:rsidRDefault="00016CA4" w:rsidP="009335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16CA4" w:rsidRPr="00964BDD" w:rsidRDefault="00016CA4" w:rsidP="009335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D57CB4" w:rsidRPr="00964BDD" w:rsidTr="005B4307">
        <w:tc>
          <w:tcPr>
            <w:tcW w:w="11023" w:type="dxa"/>
          </w:tcPr>
          <w:p w:rsidR="00D57CB4" w:rsidRPr="00964BDD" w:rsidRDefault="00D57CB4" w:rsidP="00933547">
            <w:pPr>
              <w:rPr>
                <w:rFonts w:cstheme="minorHAnsi"/>
                <w:b/>
                <w:sz w:val="24"/>
                <w:szCs w:val="24"/>
              </w:rPr>
            </w:pPr>
            <w:r w:rsidRPr="00964BDD">
              <w:rPr>
                <w:rFonts w:cstheme="minorHAnsi"/>
                <w:b/>
                <w:sz w:val="24"/>
                <w:szCs w:val="24"/>
              </w:rPr>
              <w:t>IMPORTANTE:</w:t>
            </w:r>
          </w:p>
          <w:p w:rsidR="00D57CB4" w:rsidRPr="00964BDD" w:rsidRDefault="00DF03A9" w:rsidP="00016CA4">
            <w:pPr>
              <w:jc w:val="both"/>
              <w:rPr>
                <w:rFonts w:cstheme="minorHAnsi"/>
                <w:sz w:val="24"/>
                <w:szCs w:val="24"/>
              </w:rPr>
            </w:pPr>
            <w:r w:rsidRPr="00964BDD">
              <w:rPr>
                <w:rFonts w:cstheme="minorHAnsi"/>
                <w:sz w:val="24"/>
                <w:szCs w:val="24"/>
              </w:rPr>
              <w:t xml:space="preserve">Para cualquier consulta puede escribir a los siguientes correos: </w:t>
            </w:r>
            <w:hyperlink r:id="rId18" w:history="1">
              <w:proofErr w:type="spellStart"/>
              <w:r w:rsidRPr="00964BDD">
                <w:rPr>
                  <w:rStyle w:val="Hipervnculo"/>
                  <w:rFonts w:cstheme="minorHAnsi"/>
                  <w:sz w:val="24"/>
                  <w:szCs w:val="24"/>
                </w:rPr>
                <w:t>margarita.schuster@cegmb.cl</w:t>
              </w:r>
              <w:proofErr w:type="spellEnd"/>
            </w:hyperlink>
            <w:r w:rsidRPr="00964BDD">
              <w:rPr>
                <w:rFonts w:cstheme="minorHAnsi"/>
                <w:sz w:val="24"/>
                <w:szCs w:val="24"/>
              </w:rPr>
              <w:t xml:space="preserve"> – </w:t>
            </w:r>
            <w:hyperlink r:id="rId19" w:history="1">
              <w:proofErr w:type="spellStart"/>
              <w:r w:rsidRPr="00964BDD">
                <w:rPr>
                  <w:rStyle w:val="Hipervnculo"/>
                  <w:rFonts w:cstheme="minorHAnsi"/>
                  <w:sz w:val="24"/>
                  <w:szCs w:val="24"/>
                </w:rPr>
                <w:t>julio.cifuentes@cegmb.cl</w:t>
              </w:r>
              <w:proofErr w:type="spellEnd"/>
            </w:hyperlink>
          </w:p>
          <w:p w:rsidR="005B4307" w:rsidRPr="00964BDD" w:rsidRDefault="005B4307" w:rsidP="0093354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1448B0" w:rsidRPr="00964BDD" w:rsidRDefault="001448B0" w:rsidP="00933547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1448B0" w:rsidRPr="00964BDD" w:rsidSect="005B4307">
      <w:headerReference w:type="default" r:id="rId20"/>
      <w:type w:val="continuous"/>
      <w:pgSz w:w="12240" w:h="15840" w:code="1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73C" w:rsidRDefault="008C173C" w:rsidP="009821F1">
      <w:pPr>
        <w:spacing w:after="0" w:line="240" w:lineRule="auto"/>
      </w:pPr>
      <w:r>
        <w:separator/>
      </w:r>
    </w:p>
  </w:endnote>
  <w:endnote w:type="continuationSeparator" w:id="0">
    <w:p w:rsidR="008C173C" w:rsidRDefault="008C173C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73C" w:rsidRDefault="008C173C" w:rsidP="009821F1">
      <w:pPr>
        <w:spacing w:after="0" w:line="240" w:lineRule="auto"/>
      </w:pPr>
      <w:r>
        <w:separator/>
      </w:r>
    </w:p>
  </w:footnote>
  <w:footnote w:type="continuationSeparator" w:id="0">
    <w:p w:rsidR="008C173C" w:rsidRDefault="008C173C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37AC"/>
    <w:multiLevelType w:val="multilevel"/>
    <w:tmpl w:val="EA80B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15C02BAC"/>
    <w:multiLevelType w:val="hybridMultilevel"/>
    <w:tmpl w:val="34F4F8F4"/>
    <w:lvl w:ilvl="0" w:tplc="64EE70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5747D1"/>
    <w:multiLevelType w:val="multilevel"/>
    <w:tmpl w:val="A1AAA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0481827"/>
    <w:multiLevelType w:val="hybridMultilevel"/>
    <w:tmpl w:val="BC0E0A94"/>
    <w:lvl w:ilvl="0" w:tplc="4C4088D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2C2E9A"/>
    <w:multiLevelType w:val="multilevel"/>
    <w:tmpl w:val="15B4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7">
    <w:nsid w:val="2CF6151B"/>
    <w:multiLevelType w:val="multilevel"/>
    <w:tmpl w:val="DB96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F343D7"/>
    <w:multiLevelType w:val="hybridMultilevel"/>
    <w:tmpl w:val="B6A44C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80189"/>
    <w:multiLevelType w:val="hybridMultilevel"/>
    <w:tmpl w:val="F172533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B53451"/>
    <w:multiLevelType w:val="hybridMultilevel"/>
    <w:tmpl w:val="EA4AB69E"/>
    <w:lvl w:ilvl="0" w:tplc="613CBF1A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547EE0"/>
    <w:multiLevelType w:val="hybridMultilevel"/>
    <w:tmpl w:val="6280441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A36459"/>
    <w:multiLevelType w:val="hybridMultilevel"/>
    <w:tmpl w:val="2016649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BAD21A3"/>
    <w:multiLevelType w:val="hybridMultilevel"/>
    <w:tmpl w:val="267E07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8C5238"/>
    <w:multiLevelType w:val="hybridMultilevel"/>
    <w:tmpl w:val="187462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54676"/>
    <w:multiLevelType w:val="hybridMultilevel"/>
    <w:tmpl w:val="A5400BF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5D67CE"/>
    <w:multiLevelType w:val="hybridMultilevel"/>
    <w:tmpl w:val="790893E0"/>
    <w:lvl w:ilvl="0" w:tplc="3A86B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21"/>
  </w:num>
  <w:num w:numId="5">
    <w:abstractNumId w:val="17"/>
  </w:num>
  <w:num w:numId="6">
    <w:abstractNumId w:val="18"/>
  </w:num>
  <w:num w:numId="7">
    <w:abstractNumId w:val="1"/>
  </w:num>
  <w:num w:numId="8">
    <w:abstractNumId w:val="11"/>
  </w:num>
  <w:num w:numId="9">
    <w:abstractNumId w:val="15"/>
  </w:num>
  <w:num w:numId="10">
    <w:abstractNumId w:val="19"/>
  </w:num>
  <w:num w:numId="11">
    <w:abstractNumId w:val="8"/>
  </w:num>
  <w:num w:numId="12">
    <w:abstractNumId w:val="4"/>
  </w:num>
  <w:num w:numId="13">
    <w:abstractNumId w:val="9"/>
  </w:num>
  <w:num w:numId="14">
    <w:abstractNumId w:val="14"/>
  </w:num>
  <w:num w:numId="15">
    <w:abstractNumId w:val="3"/>
  </w:num>
  <w:num w:numId="16">
    <w:abstractNumId w:val="20"/>
  </w:num>
  <w:num w:numId="17">
    <w:abstractNumId w:val="5"/>
  </w:num>
  <w:num w:numId="18">
    <w:abstractNumId w:val="7"/>
  </w:num>
  <w:num w:numId="19">
    <w:abstractNumId w:val="0"/>
  </w:num>
  <w:num w:numId="20">
    <w:abstractNumId w:val="2"/>
  </w:num>
  <w:num w:numId="21">
    <w:abstractNumId w:val="23"/>
  </w:num>
  <w:num w:numId="22">
    <w:abstractNumId w:val="16"/>
  </w:num>
  <w:num w:numId="23">
    <w:abstractNumId w:val="12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16CA4"/>
    <w:rsid w:val="00040C0A"/>
    <w:rsid w:val="00043CEC"/>
    <w:rsid w:val="00044D32"/>
    <w:rsid w:val="0006457C"/>
    <w:rsid w:val="00064F6E"/>
    <w:rsid w:val="000703C5"/>
    <w:rsid w:val="00086CCB"/>
    <w:rsid w:val="0009176D"/>
    <w:rsid w:val="000A01EB"/>
    <w:rsid w:val="000B238F"/>
    <w:rsid w:val="000B256F"/>
    <w:rsid w:val="000B6CAA"/>
    <w:rsid w:val="000D098C"/>
    <w:rsid w:val="000D0ABA"/>
    <w:rsid w:val="000D2A11"/>
    <w:rsid w:val="000D324D"/>
    <w:rsid w:val="000F0D57"/>
    <w:rsid w:val="000F45F8"/>
    <w:rsid w:val="000F6BE0"/>
    <w:rsid w:val="00101A15"/>
    <w:rsid w:val="00103610"/>
    <w:rsid w:val="00115F8F"/>
    <w:rsid w:val="00122A17"/>
    <w:rsid w:val="0012501C"/>
    <w:rsid w:val="0013200F"/>
    <w:rsid w:val="00140C7C"/>
    <w:rsid w:val="00143A4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6113"/>
    <w:rsid w:val="00227592"/>
    <w:rsid w:val="002301E7"/>
    <w:rsid w:val="002309EF"/>
    <w:rsid w:val="00232284"/>
    <w:rsid w:val="0024513F"/>
    <w:rsid w:val="002560F5"/>
    <w:rsid w:val="002579ED"/>
    <w:rsid w:val="002615A2"/>
    <w:rsid w:val="0026399F"/>
    <w:rsid w:val="0026420B"/>
    <w:rsid w:val="00275699"/>
    <w:rsid w:val="00277EDA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17B62"/>
    <w:rsid w:val="003246F4"/>
    <w:rsid w:val="003248FD"/>
    <w:rsid w:val="00330C9A"/>
    <w:rsid w:val="003370AF"/>
    <w:rsid w:val="00344813"/>
    <w:rsid w:val="003456C7"/>
    <w:rsid w:val="00346587"/>
    <w:rsid w:val="00363343"/>
    <w:rsid w:val="00363C0E"/>
    <w:rsid w:val="00374FF6"/>
    <w:rsid w:val="003903B5"/>
    <w:rsid w:val="00391FB9"/>
    <w:rsid w:val="00395282"/>
    <w:rsid w:val="003A0132"/>
    <w:rsid w:val="003A09A5"/>
    <w:rsid w:val="003A0D45"/>
    <w:rsid w:val="003A6DB4"/>
    <w:rsid w:val="003B10B2"/>
    <w:rsid w:val="003B2E60"/>
    <w:rsid w:val="003B51F2"/>
    <w:rsid w:val="003C3E8D"/>
    <w:rsid w:val="003D58CE"/>
    <w:rsid w:val="003F0036"/>
    <w:rsid w:val="00403D3D"/>
    <w:rsid w:val="004041BC"/>
    <w:rsid w:val="004078D6"/>
    <w:rsid w:val="00413F20"/>
    <w:rsid w:val="00416DCB"/>
    <w:rsid w:val="0042028C"/>
    <w:rsid w:val="00423700"/>
    <w:rsid w:val="004261A3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4F6FC9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4307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B2FED"/>
    <w:rsid w:val="006C0475"/>
    <w:rsid w:val="006D1A41"/>
    <w:rsid w:val="006E37F4"/>
    <w:rsid w:val="006E489B"/>
    <w:rsid w:val="006F0091"/>
    <w:rsid w:val="0070021A"/>
    <w:rsid w:val="00710AE0"/>
    <w:rsid w:val="00731CB3"/>
    <w:rsid w:val="00754BF2"/>
    <w:rsid w:val="00761124"/>
    <w:rsid w:val="0076215E"/>
    <w:rsid w:val="00764221"/>
    <w:rsid w:val="00765357"/>
    <w:rsid w:val="007656B5"/>
    <w:rsid w:val="00770D6B"/>
    <w:rsid w:val="007726AD"/>
    <w:rsid w:val="00775342"/>
    <w:rsid w:val="00785CA6"/>
    <w:rsid w:val="0079452F"/>
    <w:rsid w:val="007A1CD1"/>
    <w:rsid w:val="007A4599"/>
    <w:rsid w:val="007C0CC6"/>
    <w:rsid w:val="007C29D5"/>
    <w:rsid w:val="007D0EA5"/>
    <w:rsid w:val="007D4806"/>
    <w:rsid w:val="007E3770"/>
    <w:rsid w:val="007E392E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565EE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3212"/>
    <w:rsid w:val="0089418B"/>
    <w:rsid w:val="00895F0C"/>
    <w:rsid w:val="0089714D"/>
    <w:rsid w:val="0089762C"/>
    <w:rsid w:val="008A1901"/>
    <w:rsid w:val="008A79DA"/>
    <w:rsid w:val="008B4DA4"/>
    <w:rsid w:val="008B5600"/>
    <w:rsid w:val="008C173C"/>
    <w:rsid w:val="008C683A"/>
    <w:rsid w:val="008E1D80"/>
    <w:rsid w:val="008E307F"/>
    <w:rsid w:val="00906714"/>
    <w:rsid w:val="00907C42"/>
    <w:rsid w:val="00917A2E"/>
    <w:rsid w:val="00917EC4"/>
    <w:rsid w:val="00922763"/>
    <w:rsid w:val="00922A69"/>
    <w:rsid w:val="00927EB4"/>
    <w:rsid w:val="009314B2"/>
    <w:rsid w:val="00933547"/>
    <w:rsid w:val="009363C6"/>
    <w:rsid w:val="009405E3"/>
    <w:rsid w:val="00954B53"/>
    <w:rsid w:val="00960A95"/>
    <w:rsid w:val="009624C5"/>
    <w:rsid w:val="00964BDD"/>
    <w:rsid w:val="00965C1E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3811"/>
    <w:rsid w:val="00A0755A"/>
    <w:rsid w:val="00A077E5"/>
    <w:rsid w:val="00A110BF"/>
    <w:rsid w:val="00A13F90"/>
    <w:rsid w:val="00A23EDA"/>
    <w:rsid w:val="00A23FF1"/>
    <w:rsid w:val="00A2600F"/>
    <w:rsid w:val="00A30A51"/>
    <w:rsid w:val="00A54A79"/>
    <w:rsid w:val="00A55912"/>
    <w:rsid w:val="00A6323A"/>
    <w:rsid w:val="00A668AB"/>
    <w:rsid w:val="00A7795A"/>
    <w:rsid w:val="00A80F12"/>
    <w:rsid w:val="00A84DBD"/>
    <w:rsid w:val="00A864A2"/>
    <w:rsid w:val="00A922F9"/>
    <w:rsid w:val="00A92A4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25E83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05B8"/>
    <w:rsid w:val="00BC6876"/>
    <w:rsid w:val="00BD1428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24C9E"/>
    <w:rsid w:val="00C30608"/>
    <w:rsid w:val="00C308E6"/>
    <w:rsid w:val="00C43B0A"/>
    <w:rsid w:val="00C51C43"/>
    <w:rsid w:val="00C57192"/>
    <w:rsid w:val="00C77B65"/>
    <w:rsid w:val="00C81310"/>
    <w:rsid w:val="00C82027"/>
    <w:rsid w:val="00C902F6"/>
    <w:rsid w:val="00C93038"/>
    <w:rsid w:val="00C97108"/>
    <w:rsid w:val="00CA40F5"/>
    <w:rsid w:val="00CB174D"/>
    <w:rsid w:val="00CB2704"/>
    <w:rsid w:val="00CB410F"/>
    <w:rsid w:val="00CC1B53"/>
    <w:rsid w:val="00CC6C58"/>
    <w:rsid w:val="00CC7784"/>
    <w:rsid w:val="00CD4095"/>
    <w:rsid w:val="00CE312E"/>
    <w:rsid w:val="00CE3953"/>
    <w:rsid w:val="00CE47D0"/>
    <w:rsid w:val="00D007D1"/>
    <w:rsid w:val="00D01801"/>
    <w:rsid w:val="00D04CE1"/>
    <w:rsid w:val="00D055D2"/>
    <w:rsid w:val="00D13F35"/>
    <w:rsid w:val="00D161F6"/>
    <w:rsid w:val="00D263E0"/>
    <w:rsid w:val="00D31FA0"/>
    <w:rsid w:val="00D43665"/>
    <w:rsid w:val="00D5380E"/>
    <w:rsid w:val="00D57CB4"/>
    <w:rsid w:val="00D616BB"/>
    <w:rsid w:val="00D71BD3"/>
    <w:rsid w:val="00D77AE8"/>
    <w:rsid w:val="00D77D59"/>
    <w:rsid w:val="00D83057"/>
    <w:rsid w:val="00D86771"/>
    <w:rsid w:val="00DA2E69"/>
    <w:rsid w:val="00DB4FA9"/>
    <w:rsid w:val="00DB77F1"/>
    <w:rsid w:val="00DD0A3C"/>
    <w:rsid w:val="00DE12BF"/>
    <w:rsid w:val="00DF03A9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C73C6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4281"/>
    <w:rsid w:val="00F37554"/>
    <w:rsid w:val="00F43DE7"/>
    <w:rsid w:val="00F60944"/>
    <w:rsid w:val="00F6234B"/>
    <w:rsid w:val="00F6395E"/>
    <w:rsid w:val="00F6766B"/>
    <w:rsid w:val="00F80275"/>
    <w:rsid w:val="00F854D9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5F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5F0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5F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5F0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mailto:margarita.schuster@cegmb.c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hyperlink" Target="mailto:julio.cifuentes@cegmb.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1E8B1C-9C81-46EE-BC80-51559B87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659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Catalina Cifuentes Campos</cp:lastModifiedBy>
  <cp:revision>3</cp:revision>
  <cp:lastPrinted>2016-03-16T12:59:00Z</cp:lastPrinted>
  <dcterms:created xsi:type="dcterms:W3CDTF">2020-05-11T15:07:00Z</dcterms:created>
  <dcterms:modified xsi:type="dcterms:W3CDTF">2020-05-11T15:32:00Z</dcterms:modified>
</cp:coreProperties>
</file>